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Entte"/>
        <w:tabs>
          <w:tab w:val="clear" w:pos="4536"/>
          <w:tab w:val="clear" w:pos="9072"/>
        </w:tabs>
        <w:rPr>
          <w:rFonts w:ascii="Calibri" w:hAnsi="Calibri" w:cs="Calibri" w:asciiTheme="minorHAnsi" w:cstheme="minorHAnsi" w:hAnsiTheme="minorHAnsi"/>
          <w:sz w:val="18"/>
          <w:szCs w:val="18"/>
          <w:u w:val="single"/>
        </w:rPr>
      </w:pPr>
      <w:r>
        <w:rPr>
          <w:rFonts w:cs="Calibri" w:cstheme="minorHAnsi" w:ascii="Calibri" w:hAnsi="Calibri"/>
          <w:sz w:val="18"/>
          <w:szCs w:val="18"/>
          <w:u w:val="single"/>
        </w:rPr>
      </w:r>
    </w:p>
    <w:p>
      <w:pPr>
        <w:pStyle w:val="Entte"/>
        <w:numPr>
          <w:ilvl w:val="0"/>
          <w:numId w:val="0"/>
        </w:numPr>
        <w:tabs>
          <w:tab w:val="clear" w:pos="4536"/>
          <w:tab w:val="clear" w:pos="9072"/>
        </w:tabs>
        <w:jc w:val="center"/>
        <w:outlineLvl w:val="0"/>
        <w:rPr>
          <w:rFonts w:ascii="Calibri" w:hAnsi="Calibri" w:cs="Calibri" w:asciiTheme="minorHAnsi" w:cstheme="minorHAnsi" w:hAnsiTheme="minorHAnsi"/>
          <w:b/>
          <w:b/>
          <w:u w:val="single"/>
        </w:rPr>
      </w:pPr>
      <w:r>
        <w:rPr>
          <w:rFonts w:cs="Calibri" w:ascii="Calibri" w:hAnsi="Calibri" w:asciiTheme="minorHAnsi" w:cstheme="minorHAnsi" w:hAnsiTheme="minorHAnsi"/>
          <w:b/>
          <w:color w:val="002060"/>
          <w:u w:val="single"/>
        </w:rPr>
        <w:t>TARIFS (TTC) PROPRIETAIRES SAISON 2025 – 2026</w:t>
      </w:r>
    </w:p>
    <w:p>
      <w:pPr>
        <w:pStyle w:val="Entte"/>
        <w:numPr>
          <w:ilvl w:val="0"/>
          <w:numId w:val="0"/>
        </w:numPr>
        <w:tabs>
          <w:tab w:val="clear" w:pos="4536"/>
          <w:tab w:val="clear" w:pos="9072"/>
        </w:tabs>
        <w:outlineLvl w:val="0"/>
        <w:rPr>
          <w:rFonts w:ascii="Calibri" w:hAnsi="Calibri" w:cs="Calibri" w:asciiTheme="minorHAnsi" w:cstheme="minorHAnsi" w:hAnsiTheme="minorHAnsi"/>
          <w:sz w:val="18"/>
          <w:szCs w:val="18"/>
          <w:u w:val="single"/>
        </w:rPr>
      </w:pPr>
      <w:r>
        <w:rPr>
          <w:rFonts w:cs="Calibri" w:cstheme="minorHAnsi" w:ascii="Calibri" w:hAnsi="Calibri"/>
          <w:sz w:val="18"/>
          <w:szCs w:val="18"/>
          <w:u w:val="single"/>
        </w:rPr>
      </w:r>
    </w:p>
    <w:tbl>
      <w:tblPr>
        <w:tblW w:w="9851" w:type="dxa"/>
        <w:jc w:val="left"/>
        <w:tblInd w:w="0" w:type="dxa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6874"/>
        <w:gridCol w:w="2976"/>
      </w:tblGrid>
      <w:tr>
        <w:trPr>
          <w:trHeight w:val="308" w:hRule="atLeast"/>
        </w:trPr>
        <w:tc>
          <w:tcPr>
            <w:tcW w:w="6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themeFill="accent1" w:themeFillTint="33" w:val="clear"/>
          </w:tcPr>
          <w:p>
            <w:pPr>
              <w:pStyle w:val="Entte"/>
              <w:numPr>
                <w:ilvl w:val="0"/>
                <w:numId w:val="0"/>
              </w:numPr>
              <w:tabs>
                <w:tab w:val="clear" w:pos="4536"/>
                <w:tab w:val="clear" w:pos="9072"/>
              </w:tabs>
              <w:outlineLvl w:val="0"/>
              <w:rPr>
                <w:rFonts w:ascii="Calibri" w:hAnsi="Calibri" w:cs="Calibri" w:asciiTheme="minorHAnsi" w:cstheme="minorHAnsi" w:hAnsiTheme="minorHAnsi"/>
                <w:b/>
                <w:b/>
                <w:sz w:val="17"/>
                <w:szCs w:val="17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17"/>
                <w:szCs w:val="17"/>
              </w:rPr>
              <w:t xml:space="preserve">PENSIONS Box Classiques des chevaux et poneys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themeFill="accent1" w:themeFillTint="33" w:val="clear"/>
          </w:tcPr>
          <w:p>
            <w:pPr>
              <w:pStyle w:val="Entte"/>
              <w:tabs>
                <w:tab w:val="clear" w:pos="4536"/>
                <w:tab w:val="clear" w:pos="9072"/>
              </w:tabs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color w:val="000000"/>
                <w:sz w:val="17"/>
                <w:szCs w:val="17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sz w:val="17"/>
                <w:szCs w:val="17"/>
              </w:rPr>
              <w:t>Coût mensuel</w:t>
            </w:r>
          </w:p>
        </w:tc>
      </w:tr>
      <w:tr>
        <w:trPr/>
        <w:tc>
          <w:tcPr>
            <w:tcW w:w="6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Entte"/>
              <w:tabs>
                <w:tab w:val="clear" w:pos="4536"/>
                <w:tab w:val="clear" w:pos="9072"/>
              </w:tabs>
              <w:rPr/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17"/>
                <w:szCs w:val="17"/>
              </w:rPr>
              <w:t>Pension Cheval Paille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Entte"/>
              <w:tabs>
                <w:tab w:val="clear" w:pos="4536"/>
                <w:tab w:val="clear" w:pos="9072"/>
              </w:tabs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7"/>
                <w:szCs w:val="17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17"/>
                <w:szCs w:val="17"/>
              </w:rPr>
              <w:t xml:space="preserve">495€ </w:t>
            </w:r>
            <w:r>
              <w:rPr>
                <w:rFonts w:cs="Calibri" w:ascii="Calibri" w:hAnsi="Calibri" w:asciiTheme="minorHAnsi" w:cstheme="minorHAnsi" w:hAnsiTheme="minorHAnsi"/>
                <w:b/>
                <w:bCs/>
                <w:color w:val="FF0000"/>
                <w:sz w:val="17"/>
                <w:szCs w:val="17"/>
              </w:rPr>
              <w:t>+5% 520 -&gt; 510</w:t>
            </w:r>
          </w:p>
        </w:tc>
      </w:tr>
      <w:tr>
        <w:trPr/>
        <w:tc>
          <w:tcPr>
            <w:tcW w:w="68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Entte"/>
              <w:tabs>
                <w:tab w:val="clear" w:pos="4536"/>
                <w:tab w:val="clear" w:pos="9072"/>
              </w:tabs>
              <w:rPr/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17"/>
                <w:szCs w:val="17"/>
              </w:rPr>
              <w:t>Pension Cheval Copeaux</w:t>
            </w: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Entte"/>
              <w:tabs>
                <w:tab w:val="clear" w:pos="4536"/>
                <w:tab w:val="clear" w:pos="9072"/>
              </w:tabs>
              <w:jc w:val="center"/>
              <w:rPr/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17"/>
                <w:szCs w:val="17"/>
              </w:rPr>
              <w:t xml:space="preserve">595€ </w:t>
            </w:r>
            <w:r>
              <w:rPr>
                <w:rFonts w:cs="Calibri" w:ascii="Calibri" w:hAnsi="Calibri" w:asciiTheme="minorHAnsi" w:cstheme="minorHAnsi" w:hAnsiTheme="minorHAnsi"/>
                <w:b/>
                <w:bCs/>
                <w:color w:val="FF0000"/>
                <w:sz w:val="17"/>
                <w:szCs w:val="17"/>
              </w:rPr>
              <w:t>+5% 620 -&gt; 610</w:t>
            </w:r>
          </w:p>
        </w:tc>
      </w:tr>
      <w:tr>
        <w:trPr/>
        <w:tc>
          <w:tcPr>
            <w:tcW w:w="6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Entte"/>
              <w:tabs>
                <w:tab w:val="clear" w:pos="4536"/>
                <w:tab w:val="clear" w:pos="9072"/>
              </w:tabs>
              <w:rPr>
                <w:rFonts w:ascii="Calibri" w:hAnsi="Calibri" w:cs="Calibri" w:asciiTheme="minorHAnsi" w:cstheme="minorHAnsi" w:hAnsiTheme="minorHAnsi"/>
                <w:b/>
                <w:b/>
                <w:bCs/>
                <w:sz w:val="17"/>
                <w:szCs w:val="17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17"/>
                <w:szCs w:val="17"/>
              </w:rPr>
              <w:t>Pension Poney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Entte"/>
              <w:tabs>
                <w:tab w:val="clear" w:pos="4536"/>
                <w:tab w:val="clear" w:pos="9072"/>
              </w:tabs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7"/>
                <w:szCs w:val="17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17"/>
                <w:szCs w:val="17"/>
              </w:rPr>
              <w:t xml:space="preserve">420 € </w:t>
            </w:r>
            <w:r>
              <w:rPr>
                <w:rFonts w:cs="Calibri" w:ascii="Calibri" w:hAnsi="Calibri" w:asciiTheme="minorHAnsi" w:cstheme="minorHAnsi" w:hAnsiTheme="minorHAnsi"/>
                <w:b/>
                <w:bCs/>
                <w:color w:val="FF0000"/>
                <w:sz w:val="17"/>
                <w:szCs w:val="17"/>
              </w:rPr>
              <w:t>440 -&gt; 430</w:t>
            </w:r>
          </w:p>
        </w:tc>
      </w:tr>
      <w:tr>
        <w:trPr/>
        <w:tc>
          <w:tcPr>
            <w:tcW w:w="68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Entte"/>
              <w:tabs>
                <w:tab w:val="clear" w:pos="4536"/>
                <w:tab w:val="clear" w:pos="9072"/>
              </w:tabs>
              <w:rPr/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17"/>
                <w:szCs w:val="17"/>
              </w:rPr>
              <w:t>Pension Poney Copeaux</w:t>
            </w: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Entte"/>
              <w:tabs>
                <w:tab w:val="clear" w:pos="4536"/>
                <w:tab w:val="clear" w:pos="9072"/>
              </w:tabs>
              <w:jc w:val="center"/>
              <w:rPr/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17"/>
                <w:szCs w:val="17"/>
              </w:rPr>
              <w:t xml:space="preserve">520 € </w:t>
            </w:r>
            <w:r>
              <w:rPr>
                <w:rFonts w:cs="Calibri" w:ascii="Calibri" w:hAnsi="Calibri" w:asciiTheme="minorHAnsi" w:cstheme="minorHAnsi" w:hAnsiTheme="minorHAnsi"/>
                <w:b/>
                <w:bCs/>
                <w:color w:val="FF0000"/>
                <w:sz w:val="17"/>
                <w:szCs w:val="17"/>
              </w:rPr>
              <w:t>540 -&gt; 530</w:t>
            </w:r>
          </w:p>
        </w:tc>
      </w:tr>
    </w:tbl>
    <w:p>
      <w:pPr>
        <w:pStyle w:val="Entte"/>
        <w:numPr>
          <w:ilvl w:val="0"/>
          <w:numId w:val="0"/>
        </w:numPr>
        <w:tabs>
          <w:tab w:val="clear" w:pos="4536"/>
          <w:tab w:val="clear" w:pos="9072"/>
        </w:tabs>
        <w:outlineLvl w:val="0"/>
        <w:rPr>
          <w:rFonts w:ascii="Calibri" w:hAnsi="Calibri" w:cs="Calibri" w:asciiTheme="minorHAnsi" w:cstheme="minorHAnsi" w:hAnsiTheme="minorHAnsi"/>
          <w:i/>
          <w:i/>
          <w:color w:val="FF0000"/>
          <w:sz w:val="18"/>
          <w:szCs w:val="18"/>
          <w:u w:val="single"/>
        </w:rPr>
      </w:pPr>
      <w:r>
        <w:rPr>
          <w:rFonts w:cs="Calibri" w:ascii="Calibri" w:hAnsi="Calibri" w:asciiTheme="minorHAnsi" w:cstheme="minorHAnsi" w:hAnsiTheme="minorHAnsi"/>
          <w:b/>
          <w:i/>
          <w:color w:val="FF0000"/>
          <w:sz w:val="18"/>
          <w:szCs w:val="18"/>
        </w:rPr>
        <w:t>Les pensions doivent être payées en début de mois avant le 5 de chaque mois par virement ou prélèvement automatique</w:t>
      </w:r>
    </w:p>
    <w:p>
      <w:pPr>
        <w:pStyle w:val="Entte"/>
        <w:tabs>
          <w:tab w:val="clear" w:pos="4536"/>
          <w:tab w:val="clear" w:pos="9072"/>
        </w:tabs>
        <w:ind w:firstLine="708"/>
        <w:rPr>
          <w:rFonts w:ascii="Calibri" w:hAnsi="Calibri" w:cs="Calibri" w:asciiTheme="minorHAnsi" w:cstheme="minorHAnsi" w:hAnsiTheme="minorHAnsi"/>
          <w:sz w:val="17"/>
          <w:szCs w:val="17"/>
        </w:rPr>
      </w:pPr>
      <w:r>
        <w:rPr>
          <w:rFonts w:cs="Calibri" w:ascii="Calibri" w:hAnsi="Calibri" w:asciiTheme="minorHAnsi" w:cstheme="minorHAnsi" w:hAnsiTheme="minorHAnsi"/>
          <w:sz w:val="17"/>
          <w:szCs w:val="17"/>
        </w:rPr>
        <w:tab/>
      </w:r>
    </w:p>
    <w:tbl>
      <w:tblPr>
        <w:tblW w:w="9706" w:type="dxa"/>
        <w:jc w:val="left"/>
        <w:tblInd w:w="70" w:type="dxa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8288"/>
        <w:gridCol w:w="1417"/>
      </w:tblGrid>
      <w:tr>
        <w:trPr/>
        <w:tc>
          <w:tcPr>
            <w:tcW w:w="8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pct5"/>
          </w:tcPr>
          <w:p>
            <w:pPr>
              <w:pStyle w:val="Entte"/>
              <w:tabs>
                <w:tab w:val="clear" w:pos="4536"/>
                <w:tab w:val="clear" w:pos="9072"/>
              </w:tabs>
              <w:rPr>
                <w:rFonts w:ascii="Calibri" w:hAnsi="Calibri" w:cs="Calibri" w:asciiTheme="minorHAnsi" w:cstheme="minorHAnsi" w:hAnsiTheme="minorHAnsi"/>
                <w:sz w:val="17"/>
                <w:szCs w:val="17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17"/>
                <w:szCs w:val="17"/>
              </w:rPr>
              <w:t>FORMULE PENSION + TRAVAIL</w:t>
              <w:br/>
            </w:r>
            <w:r>
              <w:rPr>
                <w:rFonts w:cs="Calibri" w:ascii="Calibri" w:hAnsi="Calibri" w:asciiTheme="minorHAnsi" w:cstheme="minorHAnsi" w:hAnsiTheme="minorHAnsi"/>
                <w:sz w:val="17"/>
                <w:szCs w:val="17"/>
              </w:rPr>
              <w:t>Formules mensuelles /</w:t>
            </w:r>
          </w:p>
          <w:p>
            <w:pPr>
              <w:pStyle w:val="Entte"/>
              <w:tabs>
                <w:tab w:val="clear" w:pos="4536"/>
                <w:tab w:val="clear" w:pos="9072"/>
              </w:tabs>
              <w:rPr>
                <w:rFonts w:ascii="Calibri" w:hAnsi="Calibri" w:cs="Calibri" w:asciiTheme="minorHAnsi" w:cstheme="minorHAnsi" w:hAnsiTheme="minorHAnsi"/>
                <w:sz w:val="17"/>
                <w:szCs w:val="17"/>
              </w:rPr>
            </w:pPr>
            <w:r>
              <w:rPr>
                <w:rFonts w:cs="Calibri" w:cstheme="minorHAnsi" w:ascii="Calibri" w:hAnsi="Calibri"/>
                <w:sz w:val="17"/>
                <w:szCs w:val="17"/>
              </w:rPr>
            </w:r>
          </w:p>
          <w:p>
            <w:pPr>
              <w:pStyle w:val="Entte"/>
              <w:tabs>
                <w:tab w:val="clear" w:pos="4536"/>
                <w:tab w:val="clear" w:pos="9072"/>
              </w:tabs>
              <w:rPr>
                <w:rFonts w:ascii="Calibri" w:hAnsi="Calibri" w:cs="Calibri" w:asciiTheme="minorHAnsi" w:cstheme="minorHAnsi" w:hAnsiTheme="minorHAnsi"/>
                <w:b/>
                <w:b/>
                <w:sz w:val="17"/>
                <w:szCs w:val="17"/>
              </w:rPr>
            </w:pPr>
            <w:r>
              <w:rPr>
                <w:rFonts w:cs="Calibri" w:ascii="Calibri" w:hAnsi="Calibri" w:asciiTheme="minorHAnsi" w:cstheme="minorHAnsi" w:hAnsiTheme="minorHAnsi"/>
                <w:sz w:val="17"/>
                <w:szCs w:val="17"/>
              </w:rPr>
              <w:t xml:space="preserve">Le travail des poneys est encadré par </w:t>
            </w:r>
            <w:r>
              <w:rPr>
                <w:rFonts w:cs="Calibri" w:ascii="Calibri" w:hAnsi="Calibri" w:asciiTheme="minorHAnsi" w:cstheme="minorHAnsi" w:hAnsiTheme="minorHAnsi"/>
                <w:b/>
                <w:sz w:val="17"/>
                <w:szCs w:val="17"/>
              </w:rPr>
              <w:t>Clément Coudène ou Virginie Delangle.</w:t>
            </w:r>
          </w:p>
          <w:p>
            <w:pPr>
              <w:pStyle w:val="Entte"/>
              <w:tabs>
                <w:tab w:val="clear" w:pos="4536"/>
                <w:tab w:val="clear" w:pos="9072"/>
              </w:tabs>
              <w:rPr>
                <w:rFonts w:ascii="Calibri" w:hAnsi="Calibri" w:cs="Calibri" w:asciiTheme="minorHAnsi" w:cstheme="minorHAnsi" w:hAnsiTheme="minorHAnsi"/>
                <w:b/>
                <w:b/>
                <w:sz w:val="17"/>
                <w:szCs w:val="17"/>
              </w:rPr>
            </w:pPr>
            <w:r>
              <w:rPr>
                <w:rFonts w:cs="Calibri" w:ascii="Calibri" w:hAnsi="Calibri" w:asciiTheme="minorHAnsi" w:cstheme="minorHAnsi" w:hAnsiTheme="minorHAnsi"/>
                <w:sz w:val="17"/>
                <w:szCs w:val="17"/>
              </w:rPr>
              <w:t>Le travail des chevaux est encadré</w:t>
            </w:r>
            <w:r>
              <w:rPr>
                <w:rFonts w:cs="Calibri" w:ascii="Calibri" w:hAnsi="Calibri" w:asciiTheme="minorHAnsi" w:cstheme="minorHAnsi" w:hAnsiTheme="minorHAnsi"/>
                <w:b/>
                <w:sz w:val="17"/>
                <w:szCs w:val="17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7"/>
                <w:szCs w:val="17"/>
              </w:rPr>
              <w:t xml:space="preserve">par </w:t>
            </w:r>
            <w:r>
              <w:rPr>
                <w:rFonts w:cs="Calibri" w:ascii="Calibri" w:hAnsi="Calibri" w:asciiTheme="minorHAnsi" w:cstheme="minorHAnsi" w:hAnsiTheme="minorHAnsi"/>
                <w:b/>
                <w:sz w:val="17"/>
                <w:szCs w:val="17"/>
              </w:rPr>
              <w:t>Pascal Giboulet ou Virginie Delangle ou Emilie Faye.</w:t>
            </w:r>
          </w:p>
          <w:p>
            <w:pPr>
              <w:pStyle w:val="Entte"/>
              <w:tabs>
                <w:tab w:val="clear" w:pos="4536"/>
                <w:tab w:val="clear" w:pos="9072"/>
              </w:tabs>
              <w:rPr>
                <w:rFonts w:ascii="Calibri" w:hAnsi="Calibri" w:cs="Calibri" w:asciiTheme="minorHAnsi" w:cstheme="minorHAnsi" w:hAnsiTheme="minorHAnsi"/>
                <w:b/>
                <w:b/>
                <w:sz w:val="17"/>
                <w:szCs w:val="17"/>
              </w:rPr>
            </w:pPr>
            <w:r>
              <w:rPr>
                <w:rFonts w:cs="Calibri" w:cstheme="minorHAnsi" w:ascii="Calibri" w:hAnsi="Calibri"/>
                <w:b/>
                <w:sz w:val="17"/>
                <w:szCs w:val="17"/>
              </w:rPr>
            </w:r>
          </w:p>
          <w:p>
            <w:pPr>
              <w:pStyle w:val="Entte"/>
              <w:tabs>
                <w:tab w:val="clear" w:pos="4536"/>
                <w:tab w:val="clear" w:pos="9072"/>
              </w:tabs>
              <w:rPr>
                <w:rFonts w:ascii="Calibri" w:hAnsi="Calibri" w:cs="Calibri" w:asciiTheme="minorHAnsi" w:cstheme="minorHAnsi" w:hAnsiTheme="minorHAnsi"/>
                <w:b/>
                <w:b/>
                <w:sz w:val="17"/>
                <w:szCs w:val="17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17"/>
                <w:szCs w:val="17"/>
              </w:rPr>
              <w:t>1 prestation = 1 cours, une séance de travail du cheval (plat, obstacle ou longe) pour un enseignant</w:t>
            </w:r>
          </w:p>
          <w:p>
            <w:pPr>
              <w:pStyle w:val="Entte"/>
              <w:tabs>
                <w:tab w:val="clear" w:pos="4536"/>
                <w:tab w:val="clear" w:pos="9072"/>
              </w:tabs>
              <w:rPr>
                <w:rFonts w:ascii="Calibri" w:hAnsi="Calibri" w:cs="Calibri" w:asciiTheme="minorHAnsi" w:cstheme="minorHAnsi" w:hAnsiTheme="minorHAnsi"/>
                <w:b/>
                <w:b/>
                <w:sz w:val="17"/>
                <w:szCs w:val="17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17"/>
                <w:szCs w:val="17"/>
              </w:rPr>
              <w:t xml:space="preserve">Sont comprises les sorties quotidiennes au paddock du lundi au vendredi </w:t>
            </w:r>
            <w:r>
              <w:rPr>
                <w:rFonts w:cs="Calibri" w:ascii="Calibri" w:hAnsi="Calibri" w:asciiTheme="minorHAnsi" w:cstheme="minorHAnsi" w:hAnsiTheme="minorHAnsi"/>
                <w:b/>
                <w:sz w:val="12"/>
                <w:szCs w:val="12"/>
              </w:rPr>
              <w:t>(sous réserve de conditions météo acceptables)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pct5"/>
          </w:tcPr>
          <w:p>
            <w:pPr>
              <w:pStyle w:val="Entte"/>
              <w:tabs>
                <w:tab w:val="clear" w:pos="4536"/>
                <w:tab w:val="clear" w:pos="9072"/>
              </w:tabs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17"/>
                <w:szCs w:val="17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sz w:val="17"/>
                <w:szCs w:val="17"/>
              </w:rPr>
              <w:t>Coût mensuel</w:t>
            </w:r>
          </w:p>
        </w:tc>
      </w:tr>
      <w:tr>
        <w:trPr/>
        <w:tc>
          <w:tcPr>
            <w:tcW w:w="8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themeFill="accent1" w:themeFillTint="33" w:val="clear"/>
          </w:tcPr>
          <w:p>
            <w:pPr>
              <w:pStyle w:val="Entte"/>
              <w:tabs>
                <w:tab w:val="clear" w:pos="4536"/>
                <w:tab w:val="clear" w:pos="9072"/>
              </w:tabs>
              <w:rPr>
                <w:rFonts w:ascii="Calibri" w:hAnsi="Calibri" w:cs="Calibri" w:asciiTheme="minorHAnsi" w:cstheme="minorHAnsi" w:hAnsiTheme="minorHAnsi"/>
                <w:b/>
                <w:b/>
                <w:sz w:val="17"/>
                <w:szCs w:val="17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17"/>
                <w:szCs w:val="17"/>
              </w:rPr>
              <w:t xml:space="preserve">Formule 2 prestations par semaine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themeFill="accent1" w:themeFillTint="33" w:val="clear"/>
            <w:vAlign w:val="center"/>
          </w:tcPr>
          <w:p>
            <w:pPr>
              <w:pStyle w:val="Entte"/>
              <w:tabs>
                <w:tab w:val="clear" w:pos="4536"/>
                <w:tab w:val="clear" w:pos="9072"/>
              </w:tabs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17"/>
                <w:szCs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sz w:val="17"/>
                <w:szCs w:val="17"/>
              </w:rPr>
              <w:t>155€</w:t>
            </w:r>
          </w:p>
        </w:tc>
      </w:tr>
      <w:tr>
        <w:trPr/>
        <w:tc>
          <w:tcPr>
            <w:tcW w:w="8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themeFill="accent1" w:themeFillTint="33" w:val="clear"/>
          </w:tcPr>
          <w:p>
            <w:pPr>
              <w:pStyle w:val="Entte"/>
              <w:tabs>
                <w:tab w:val="clear" w:pos="4536"/>
                <w:tab w:val="clear" w:pos="9072"/>
              </w:tabs>
              <w:rPr>
                <w:rFonts w:ascii="Calibri" w:hAnsi="Calibri" w:cs="Calibri" w:asciiTheme="minorHAnsi" w:cstheme="minorHAnsi" w:hAnsiTheme="minorHAnsi"/>
                <w:b/>
                <w:b/>
                <w:sz w:val="17"/>
                <w:szCs w:val="17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17"/>
                <w:szCs w:val="17"/>
              </w:rPr>
              <w:t>Formule 3 prestations par semaine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themeFill="accent1" w:themeFillTint="33" w:val="clear"/>
            <w:vAlign w:val="center"/>
          </w:tcPr>
          <w:p>
            <w:pPr>
              <w:pStyle w:val="Entte"/>
              <w:tabs>
                <w:tab w:val="clear" w:pos="4536"/>
                <w:tab w:val="clear" w:pos="9072"/>
              </w:tabs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17"/>
                <w:szCs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sz w:val="17"/>
                <w:szCs w:val="17"/>
              </w:rPr>
              <w:t>200€</w:t>
            </w:r>
          </w:p>
        </w:tc>
      </w:tr>
      <w:tr>
        <w:trPr/>
        <w:tc>
          <w:tcPr>
            <w:tcW w:w="8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themeFill="accent1" w:themeFillTint="33" w:val="clear"/>
          </w:tcPr>
          <w:p>
            <w:pPr>
              <w:pStyle w:val="Entte"/>
              <w:tabs>
                <w:tab w:val="clear" w:pos="4536"/>
                <w:tab w:val="clear" w:pos="9072"/>
              </w:tabs>
              <w:rPr>
                <w:rFonts w:ascii="Calibri" w:hAnsi="Calibri" w:cs="Calibri" w:asciiTheme="minorHAnsi" w:cstheme="minorHAnsi" w:hAnsiTheme="minorHAnsi"/>
                <w:b/>
                <w:b/>
                <w:sz w:val="17"/>
                <w:szCs w:val="17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17"/>
                <w:szCs w:val="17"/>
              </w:rPr>
              <w:t>Formule 4 prestations par semaine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themeFill="accent1" w:themeFillTint="33" w:val="clear"/>
            <w:vAlign w:val="center"/>
          </w:tcPr>
          <w:p>
            <w:pPr>
              <w:pStyle w:val="Entte"/>
              <w:tabs>
                <w:tab w:val="clear" w:pos="4536"/>
                <w:tab w:val="clear" w:pos="9072"/>
              </w:tabs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17"/>
                <w:szCs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sz w:val="17"/>
                <w:szCs w:val="17"/>
              </w:rPr>
              <w:t>255€</w:t>
            </w:r>
          </w:p>
        </w:tc>
      </w:tr>
      <w:tr>
        <w:trPr/>
        <w:tc>
          <w:tcPr>
            <w:tcW w:w="8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themeFill="accent1" w:themeFillTint="33" w:val="clear"/>
          </w:tcPr>
          <w:p>
            <w:pPr>
              <w:pStyle w:val="Entte"/>
              <w:tabs>
                <w:tab w:val="clear" w:pos="4536"/>
                <w:tab w:val="clear" w:pos="9072"/>
              </w:tabs>
              <w:rPr>
                <w:rFonts w:ascii="Calibri" w:hAnsi="Calibri" w:cs="Calibri" w:asciiTheme="minorHAnsi" w:cstheme="minorHAnsi" w:hAnsiTheme="minorHAnsi"/>
                <w:b/>
                <w:b/>
                <w:sz w:val="17"/>
                <w:szCs w:val="17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17"/>
                <w:szCs w:val="17"/>
              </w:rPr>
              <w:t>Formule 5 prestations par semaine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themeFill="accent1" w:themeFillTint="33" w:val="clear"/>
            <w:vAlign w:val="center"/>
          </w:tcPr>
          <w:p>
            <w:pPr>
              <w:pStyle w:val="Entte"/>
              <w:tabs>
                <w:tab w:val="clear" w:pos="4536"/>
                <w:tab w:val="clear" w:pos="9072"/>
              </w:tabs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17"/>
                <w:szCs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sz w:val="17"/>
                <w:szCs w:val="17"/>
              </w:rPr>
              <w:t>300€</w:t>
            </w:r>
          </w:p>
        </w:tc>
      </w:tr>
      <w:tr>
        <w:trPr/>
        <w:tc>
          <w:tcPr>
            <w:tcW w:w="8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themeFill="accent1" w:themeFillTint="33" w:val="clear"/>
          </w:tcPr>
          <w:p>
            <w:pPr>
              <w:pStyle w:val="Entte"/>
              <w:tabs>
                <w:tab w:val="clear" w:pos="4536"/>
                <w:tab w:val="clear" w:pos="9072"/>
              </w:tabs>
              <w:rPr>
                <w:rFonts w:ascii="Calibri" w:hAnsi="Calibri" w:cs="Calibri" w:asciiTheme="minorHAnsi" w:cstheme="minorHAnsi" w:hAnsiTheme="minorHAnsi"/>
                <w:b/>
                <w:b/>
                <w:sz w:val="17"/>
                <w:szCs w:val="17"/>
              </w:rPr>
            </w:pPr>
            <w:r>
              <w:rPr>
                <w:rFonts w:cs="Calibri" w:cstheme="minorHAnsi" w:ascii="Calibri" w:hAnsi="Calibri"/>
                <w:b/>
                <w:sz w:val="17"/>
                <w:szCs w:val="17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themeFill="accent1" w:themeFillTint="33" w:val="clear"/>
            <w:vAlign w:val="center"/>
          </w:tcPr>
          <w:p>
            <w:pPr>
              <w:pStyle w:val="Entte"/>
              <w:tabs>
                <w:tab w:val="clear" w:pos="4536"/>
                <w:tab w:val="clear" w:pos="9072"/>
              </w:tabs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17"/>
                <w:szCs w:val="17"/>
              </w:rPr>
            </w:pPr>
            <w:r>
              <w:rPr>
                <w:rFonts w:cs="Calibri" w:cstheme="minorHAnsi" w:ascii="Calibri" w:hAnsi="Calibri"/>
                <w:color w:val="000000"/>
                <w:sz w:val="17"/>
                <w:szCs w:val="17"/>
              </w:rPr>
            </w:r>
          </w:p>
        </w:tc>
      </w:tr>
      <w:tr>
        <w:trPr>
          <w:trHeight w:val="50" w:hRule="atLeast"/>
        </w:trPr>
        <w:tc>
          <w:tcPr>
            <w:tcW w:w="8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Entte"/>
              <w:tabs>
                <w:tab w:val="clear" w:pos="4536"/>
                <w:tab w:val="clear" w:pos="9072"/>
              </w:tabs>
              <w:ind w:left="720" w:hanging="0"/>
              <w:rPr>
                <w:rFonts w:ascii="Calibri" w:hAnsi="Calibri" w:cs="Calibri" w:asciiTheme="minorHAnsi" w:cstheme="minorHAnsi" w:hAnsiTheme="minorHAnsi"/>
                <w:b/>
                <w:b/>
                <w:sz w:val="17"/>
                <w:szCs w:val="17"/>
                <w:u w:val="single"/>
              </w:rPr>
            </w:pPr>
            <w:r>
              <w:rPr>
                <w:rFonts w:cs="Calibri" w:cstheme="minorHAnsi" w:ascii="Calibri" w:hAnsi="Calibri"/>
                <w:b/>
                <w:sz w:val="17"/>
                <w:szCs w:val="17"/>
                <w:u w:val="single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Entte"/>
              <w:tabs>
                <w:tab w:val="clear" w:pos="4536"/>
                <w:tab w:val="clear" w:pos="9072"/>
              </w:tabs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17"/>
                <w:szCs w:val="17"/>
              </w:rPr>
            </w:pPr>
            <w:r>
              <w:rPr>
                <w:rFonts w:cs="Calibri" w:cstheme="minorHAnsi" w:ascii="Calibri" w:hAnsi="Calibri"/>
                <w:color w:val="000000"/>
                <w:sz w:val="17"/>
                <w:szCs w:val="17"/>
              </w:rPr>
            </w:r>
          </w:p>
        </w:tc>
      </w:tr>
    </w:tbl>
    <w:p>
      <w:pPr>
        <w:pStyle w:val="Entte"/>
        <w:tabs>
          <w:tab w:val="clear" w:pos="4536"/>
          <w:tab w:val="clear" w:pos="9072"/>
        </w:tabs>
        <w:rPr>
          <w:rFonts w:ascii="Calibri" w:hAnsi="Calibri" w:cs="Calibri" w:asciiTheme="minorHAnsi" w:cstheme="minorHAnsi" w:hAnsiTheme="minorHAnsi"/>
          <w:sz w:val="18"/>
          <w:szCs w:val="16"/>
        </w:rPr>
      </w:pPr>
      <w:r>
        <w:rPr>
          <w:rFonts w:cs="Calibri" w:cstheme="minorHAnsi" w:ascii="Calibri" w:hAnsi="Calibri"/>
          <w:sz w:val="18"/>
          <w:szCs w:val="16"/>
        </w:rPr>
      </w:r>
    </w:p>
    <w:tbl>
      <w:tblPr>
        <w:tblW w:w="9735" w:type="dxa"/>
        <w:jc w:val="left"/>
        <w:tblInd w:w="116" w:type="dxa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7821"/>
        <w:gridCol w:w="1129"/>
        <w:gridCol w:w="785"/>
      </w:tblGrid>
      <w:tr>
        <w:trPr/>
        <w:tc>
          <w:tcPr>
            <w:tcW w:w="7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themeFill="accent1" w:themeFillTint="33" w:val="clear"/>
          </w:tcPr>
          <w:p>
            <w:pPr>
              <w:pStyle w:val="Entte"/>
              <w:numPr>
                <w:ilvl w:val="0"/>
                <w:numId w:val="0"/>
              </w:numPr>
              <w:tabs>
                <w:tab w:val="clear" w:pos="4536"/>
                <w:tab w:val="clear" w:pos="9072"/>
              </w:tabs>
              <w:outlineLvl w:val="0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18"/>
                <w:szCs w:val="18"/>
              </w:rPr>
              <w:t>Prestations occasionnelles</w:t>
            </w:r>
          </w:p>
          <w:p>
            <w:pPr>
              <w:pStyle w:val="Entte"/>
              <w:numPr>
                <w:ilvl w:val="0"/>
                <w:numId w:val="0"/>
              </w:numPr>
              <w:tabs>
                <w:tab w:val="clear" w:pos="4536"/>
                <w:tab w:val="clear" w:pos="9072"/>
              </w:tabs>
              <w:outlineLvl w:val="0"/>
              <w:rPr>
                <w:rFonts w:ascii="Calibri" w:hAnsi="Calibri" w:cs="Calibri" w:asciiTheme="minorHAnsi" w:cstheme="minorHAnsi" w:hAnsiTheme="minorHAnsi"/>
                <w:sz w:val="18"/>
                <w:szCs w:val="16"/>
              </w:rPr>
            </w:pPr>
            <w:r>
              <w:rPr>
                <w:rFonts w:cs="Calibri" w:cstheme="minorHAnsi" w:ascii="Calibri" w:hAnsi="Calibri"/>
                <w:sz w:val="18"/>
                <w:szCs w:val="16"/>
              </w:rPr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themeFill="accent1" w:themeFillTint="33" w:val="clear"/>
          </w:tcPr>
          <w:p>
            <w:pPr>
              <w:pStyle w:val="Entte"/>
              <w:tabs>
                <w:tab w:val="clear" w:pos="4536"/>
                <w:tab w:val="clear" w:pos="9072"/>
              </w:tabs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6"/>
              </w:rPr>
              <w:t>Coût mensuel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themeFill="accent1" w:themeFillTint="33" w:val="clear"/>
          </w:tcPr>
          <w:p>
            <w:pPr>
              <w:pStyle w:val="Entte"/>
              <w:tabs>
                <w:tab w:val="clear" w:pos="4536"/>
                <w:tab w:val="clear" w:pos="9072"/>
              </w:tabs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6"/>
              </w:rPr>
              <w:t>Coût unitaire</w:t>
            </w:r>
          </w:p>
        </w:tc>
      </w:tr>
      <w:tr>
        <w:trPr/>
        <w:tc>
          <w:tcPr>
            <w:tcW w:w="7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Entte"/>
              <w:tabs>
                <w:tab w:val="clear" w:pos="4536"/>
                <w:tab w:val="clear" w:pos="9072"/>
              </w:tabs>
              <w:rPr>
                <w:rFonts w:ascii="Calibri" w:hAnsi="Calibri" w:cs="Calibri" w:asciiTheme="minorHAnsi" w:cstheme="minorHAnsi" w:hAnsiTheme="minorHAnsi"/>
                <w:sz w:val="18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6"/>
              </w:rPr>
              <w:t>Coaching en concours par épreuve quel que soit l’enseignant (adhérent)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Entte"/>
              <w:tabs>
                <w:tab w:val="clear" w:pos="4536"/>
                <w:tab w:val="clear" w:pos="9072"/>
              </w:tabs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6"/>
              </w:rPr>
              <w:t>/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Entte"/>
              <w:tabs>
                <w:tab w:val="clear" w:pos="4536"/>
                <w:tab w:val="clear" w:pos="9072"/>
              </w:tabs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6"/>
              </w:rPr>
              <w:t>25€</w:t>
            </w:r>
          </w:p>
        </w:tc>
      </w:tr>
      <w:tr>
        <w:trPr>
          <w:trHeight w:val="284" w:hRule="atLeast"/>
        </w:trPr>
        <w:tc>
          <w:tcPr>
            <w:tcW w:w="7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Entte"/>
              <w:tabs>
                <w:tab w:val="clear" w:pos="4536"/>
                <w:tab w:val="clear" w:pos="9072"/>
              </w:tabs>
              <w:rPr>
                <w:rFonts w:ascii="Calibri" w:hAnsi="Calibri" w:cs="Calibri" w:asciiTheme="minorHAnsi" w:cstheme="minorHAnsi" w:hAnsiTheme="minorHAnsi"/>
                <w:sz w:val="18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6"/>
              </w:rPr>
              <w:t>Coaching en concours par épreuve quel que soit l’enseignant (non adhérent)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Entte"/>
              <w:tabs>
                <w:tab w:val="clear" w:pos="4536"/>
                <w:tab w:val="clear" w:pos="9072"/>
              </w:tabs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6"/>
              </w:rPr>
              <w:t>/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Entte"/>
              <w:tabs>
                <w:tab w:val="clear" w:pos="4536"/>
                <w:tab w:val="clear" w:pos="9072"/>
              </w:tabs>
              <w:jc w:val="center"/>
              <w:rPr/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6"/>
              </w:rPr>
              <w:t>3</w:t>
            </w:r>
            <w:r>
              <w:rPr>
                <w:rFonts w:cs="Calibri" w:ascii="Calibri" w:hAnsi="Calibri" w:asciiTheme="minorHAnsi" w:cstheme="minorHAnsi" w:hAnsiTheme="minorHAnsi"/>
                <w:sz w:val="18"/>
                <w:szCs w:val="16"/>
              </w:rPr>
              <w:t xml:space="preserve">5€ </w:t>
            </w:r>
          </w:p>
        </w:tc>
      </w:tr>
      <w:tr>
        <w:trPr/>
        <w:tc>
          <w:tcPr>
            <w:tcW w:w="7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Entte"/>
              <w:tabs>
                <w:tab w:val="clear" w:pos="4536"/>
                <w:tab w:val="clear" w:pos="9072"/>
              </w:tabs>
              <w:rPr>
                <w:rFonts w:ascii="Calibri" w:hAnsi="Calibri" w:cs="Calibri" w:asciiTheme="minorHAnsi" w:cstheme="minorHAnsi" w:hAnsiTheme="minorHAnsi"/>
                <w:color w:val="FF0000"/>
                <w:sz w:val="18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sz w:val="18"/>
                <w:szCs w:val="16"/>
              </w:rPr>
              <w:t>Forfait mensuel Coaching Concours illimité (au-delà de 4 coachings par mois)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Entte"/>
              <w:tabs>
                <w:tab w:val="clear" w:pos="4536"/>
                <w:tab w:val="clear" w:pos="9072"/>
              </w:tabs>
              <w:jc w:val="center"/>
              <w:rPr>
                <w:rFonts w:ascii="Calibri" w:hAnsi="Calibri" w:cs="Calibri" w:asciiTheme="minorHAnsi" w:cstheme="minorHAnsi" w:hAnsiTheme="minorHAnsi"/>
                <w:color w:val="FF0000"/>
                <w:sz w:val="18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sz w:val="18"/>
                <w:szCs w:val="16"/>
              </w:rPr>
              <w:t>100€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Entte"/>
              <w:tabs>
                <w:tab w:val="clear" w:pos="4536"/>
                <w:tab w:val="clear" w:pos="9072"/>
              </w:tabs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sz w:val="18"/>
                <w:szCs w:val="16"/>
              </w:rPr>
              <w:t>/</w:t>
            </w:r>
          </w:p>
        </w:tc>
      </w:tr>
      <w:tr>
        <w:trPr/>
        <w:tc>
          <w:tcPr>
            <w:tcW w:w="7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Entte"/>
              <w:tabs>
                <w:tab w:val="clear" w:pos="4536"/>
                <w:tab w:val="clear" w:pos="9072"/>
              </w:tabs>
              <w:rPr>
                <w:rFonts w:ascii="Calibri" w:hAnsi="Calibri" w:cs="Calibri" w:asciiTheme="minorHAnsi" w:cstheme="minorHAnsi" w:hAnsiTheme="minorHAnsi"/>
                <w:sz w:val="18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6"/>
              </w:rPr>
              <w:t>Longe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Entte"/>
              <w:tabs>
                <w:tab w:val="clear" w:pos="4536"/>
                <w:tab w:val="clear" w:pos="9072"/>
              </w:tabs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6"/>
              </w:rPr>
              <w:t>/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Entte"/>
              <w:tabs>
                <w:tab w:val="clear" w:pos="4536"/>
                <w:tab w:val="clear" w:pos="9072"/>
              </w:tabs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6"/>
              </w:rPr>
              <w:t>25 €</w:t>
            </w:r>
          </w:p>
        </w:tc>
      </w:tr>
      <w:tr>
        <w:trPr/>
        <w:tc>
          <w:tcPr>
            <w:tcW w:w="7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Entte"/>
              <w:tabs>
                <w:tab w:val="clear" w:pos="4536"/>
                <w:tab w:val="clear" w:pos="9072"/>
              </w:tabs>
              <w:rPr>
                <w:rFonts w:ascii="Calibri" w:hAnsi="Calibri" w:cs="Calibri" w:asciiTheme="minorHAnsi" w:cstheme="minorHAnsi" w:hAnsiTheme="minorHAnsi"/>
                <w:sz w:val="18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6"/>
              </w:rPr>
              <w:t>Sac de copeaux supplémentaire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Entte"/>
              <w:tabs>
                <w:tab w:val="clear" w:pos="4536"/>
                <w:tab w:val="clear" w:pos="9072"/>
              </w:tabs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6"/>
              </w:rPr>
              <w:t>/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Entte"/>
              <w:tabs>
                <w:tab w:val="clear" w:pos="4536"/>
                <w:tab w:val="clear" w:pos="9072"/>
              </w:tabs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6"/>
              </w:rPr>
              <w:t>15€</w:t>
            </w:r>
          </w:p>
        </w:tc>
      </w:tr>
      <w:tr>
        <w:trPr/>
        <w:tc>
          <w:tcPr>
            <w:tcW w:w="7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Entte"/>
              <w:tabs>
                <w:tab w:val="clear" w:pos="4536"/>
                <w:tab w:val="clear" w:pos="9072"/>
              </w:tabs>
              <w:rPr>
                <w:rFonts w:ascii="Calibri" w:hAnsi="Calibri" w:cs="Calibri" w:asciiTheme="minorHAnsi" w:cstheme="minorHAnsi" w:hAnsiTheme="minorHAnsi"/>
                <w:sz w:val="18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6"/>
              </w:rPr>
              <w:t>Location place parking VL ou VAN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Entte"/>
              <w:tabs>
                <w:tab w:val="clear" w:pos="4536"/>
                <w:tab w:val="clear" w:pos="9072"/>
              </w:tabs>
              <w:jc w:val="center"/>
              <w:rPr>
                <w:strike w:val="false"/>
                <w:dstrike w:val="false"/>
              </w:rPr>
            </w:pPr>
            <w:r>
              <w:rPr>
                <w:rFonts w:cs="Calibri" w:ascii="Calibri" w:hAnsi="Calibri" w:asciiTheme="minorHAnsi" w:cstheme="minorHAnsi" w:hAnsiTheme="minorHAnsi"/>
                <w:strike w:val="false"/>
                <w:dstrike w:val="false"/>
                <w:sz w:val="18"/>
                <w:szCs w:val="16"/>
              </w:rPr>
              <w:t>/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Entte"/>
              <w:tabs>
                <w:tab w:val="clear" w:pos="4536"/>
                <w:tab w:val="clear" w:pos="9072"/>
              </w:tabs>
              <w:jc w:val="center"/>
              <w:rPr>
                <w:rFonts w:ascii="Calibri" w:hAnsi="Calibri" w:cs="Calibri" w:asciiTheme="minorHAnsi" w:cstheme="minorHAnsi" w:hAnsiTheme="minorHAnsi"/>
                <w:sz w:val="18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sz w:val="18"/>
                <w:szCs w:val="16"/>
              </w:rPr>
              <w:t>100€/an</w:t>
            </w:r>
          </w:p>
        </w:tc>
      </w:tr>
      <w:tr>
        <w:trPr/>
        <w:tc>
          <w:tcPr>
            <w:tcW w:w="7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Entte"/>
              <w:tabs>
                <w:tab w:val="clear" w:pos="4536"/>
                <w:tab w:val="clear" w:pos="9072"/>
              </w:tabs>
              <w:rPr>
                <w:rFonts w:ascii="Calibri" w:hAnsi="Calibri" w:cs="Calibri" w:asciiTheme="minorHAnsi" w:cstheme="minorHAnsi" w:hAnsiTheme="minorHAnsi"/>
                <w:color w:val="FF0000"/>
                <w:sz w:val="18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sz w:val="18"/>
                <w:szCs w:val="16"/>
              </w:rPr>
              <w:t xml:space="preserve">Administration de compléments alimentaires (sauf prescription médicale) 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Entte"/>
              <w:tabs>
                <w:tab w:val="clear" w:pos="4536"/>
                <w:tab w:val="clear" w:pos="9072"/>
              </w:tabs>
              <w:jc w:val="center"/>
              <w:rPr>
                <w:rFonts w:ascii="Calibri" w:hAnsi="Calibri" w:cs="Calibri" w:asciiTheme="minorHAnsi" w:cstheme="minorHAnsi" w:hAnsiTheme="minorHAnsi"/>
                <w:color w:val="FF0000"/>
                <w:sz w:val="18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sz w:val="18"/>
                <w:szCs w:val="16"/>
              </w:rPr>
              <w:t>5€/produit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Entte"/>
              <w:tabs>
                <w:tab w:val="clear" w:pos="4536"/>
                <w:tab w:val="clear" w:pos="9072"/>
              </w:tabs>
              <w:jc w:val="center"/>
              <w:rPr>
                <w:rFonts w:ascii="Calibri" w:hAnsi="Calibri" w:cs="Calibri" w:asciiTheme="minorHAnsi" w:cstheme="minorHAnsi" w:hAnsiTheme="minorHAnsi"/>
                <w:color w:val="FF0000"/>
                <w:sz w:val="18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sz w:val="18"/>
                <w:szCs w:val="16"/>
              </w:rPr>
              <w:t>/</w:t>
            </w:r>
            <w:bookmarkStart w:id="0" w:name="_GoBack"/>
            <w:bookmarkEnd w:id="0"/>
          </w:p>
        </w:tc>
      </w:tr>
    </w:tbl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tbl>
      <w:tblPr>
        <w:tblW w:w="9921" w:type="dxa"/>
        <w:jc w:val="left"/>
        <w:tblInd w:w="0" w:type="dxa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7301"/>
        <w:gridCol w:w="2620"/>
      </w:tblGrid>
      <w:tr>
        <w:trPr/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themeFill="accent1" w:themeFillTint="33" w:val="clear"/>
          </w:tcPr>
          <w:p>
            <w:pPr>
              <w:pStyle w:val="Entte"/>
              <w:tabs>
                <w:tab w:val="clear" w:pos="4536"/>
                <w:tab w:val="clear" w:pos="9072"/>
              </w:tabs>
              <w:jc w:val="center"/>
              <w:rPr/>
            </w:pPr>
            <w:r>
              <w:rPr>
                <w:rFonts w:cs="Calibri" w:ascii="Calibri" w:hAnsi="Calibri" w:asciiTheme="minorHAnsi" w:cstheme="minorHAnsi" w:hAnsiTheme="minorHAnsi"/>
                <w:b/>
                <w:sz w:val="17"/>
                <w:szCs w:val="18"/>
              </w:rPr>
              <w:t xml:space="preserve">ENSEIGNEMENT </w:t>
            </w:r>
          </w:p>
          <w:p>
            <w:pPr>
              <w:pStyle w:val="Entte"/>
              <w:tabs>
                <w:tab w:val="clear" w:pos="4536"/>
                <w:tab w:val="clear" w:pos="9072"/>
              </w:tabs>
              <w:jc w:val="center"/>
              <w:rPr>
                <w:rFonts w:ascii="Calibri" w:hAnsi="Calibri" w:cs="Calibri" w:asciiTheme="minorHAnsi" w:cstheme="minorHAnsi" w:hAnsiTheme="minorHAnsi"/>
                <w:sz w:val="17"/>
                <w:szCs w:val="16"/>
                <w:u w:val="single"/>
              </w:rPr>
            </w:pPr>
            <w:r>
              <w:rPr>
                <w:rFonts w:cs="Calibri" w:cstheme="minorHAnsi" w:ascii="Calibri" w:hAnsi="Calibri"/>
                <w:sz w:val="17"/>
                <w:szCs w:val="16"/>
                <w:u w:val="single"/>
              </w:rPr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themeFill="accent1" w:themeFillTint="33" w:val="clear"/>
          </w:tcPr>
          <w:p>
            <w:pPr>
              <w:pStyle w:val="Entte"/>
              <w:tabs>
                <w:tab w:val="clear" w:pos="4536"/>
                <w:tab w:val="clear" w:pos="9072"/>
              </w:tabs>
              <w:jc w:val="center"/>
              <w:rPr/>
            </w:pPr>
            <w:r>
              <w:rPr>
                <w:rFonts w:cs="Calibri" w:ascii="Calibri" w:hAnsi="Calibri" w:asciiTheme="minorHAnsi" w:cstheme="minorHAnsi" w:hAnsiTheme="minorHAnsi"/>
                <w:sz w:val="17"/>
                <w:szCs w:val="16"/>
              </w:rPr>
              <w:t>Adhérent propriétaire</w:t>
            </w:r>
          </w:p>
          <w:p>
            <w:pPr>
              <w:pStyle w:val="Entte"/>
              <w:tabs>
                <w:tab w:val="clear" w:pos="4536"/>
                <w:tab w:val="clear" w:pos="9072"/>
              </w:tabs>
              <w:jc w:val="center"/>
              <w:rPr/>
            </w:pPr>
            <w:r>
              <w:rPr>
                <w:rFonts w:cs="Calibri" w:ascii="Calibri" w:hAnsi="Calibri" w:asciiTheme="minorHAnsi" w:cstheme="minorHAnsi" w:hAnsiTheme="minorHAnsi"/>
                <w:sz w:val="17"/>
                <w:szCs w:val="16"/>
              </w:rPr>
              <w:t>d’un cheval en pension</w:t>
            </w:r>
          </w:p>
        </w:tc>
      </w:tr>
      <w:tr>
        <w:trPr/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Entte"/>
              <w:tabs>
                <w:tab w:val="clear" w:pos="4536"/>
                <w:tab w:val="clear" w:pos="9072"/>
              </w:tabs>
              <w:rPr/>
            </w:pPr>
            <w:r>
              <w:rPr>
                <w:rFonts w:cs="Calibri" w:ascii="Calibri" w:hAnsi="Calibri" w:asciiTheme="minorHAnsi" w:cstheme="minorHAnsi" w:hAnsiTheme="minorHAnsi"/>
                <w:sz w:val="17"/>
                <w:szCs w:val="16"/>
              </w:rPr>
              <w:t xml:space="preserve">Forfait </w:t>
            </w:r>
            <w:r>
              <w:rPr>
                <w:rFonts w:cs="Calibri" w:ascii="Calibri" w:hAnsi="Calibri" w:asciiTheme="minorHAnsi" w:cstheme="minorHAnsi" w:hAnsiTheme="minorHAnsi"/>
                <w:b/>
                <w:color w:val="002060"/>
                <w:sz w:val="17"/>
                <w:szCs w:val="16"/>
              </w:rPr>
              <w:t>Annuel 1 cours</w:t>
            </w:r>
            <w:r>
              <w:rPr>
                <w:rFonts w:cs="Calibri" w:ascii="Calibri" w:hAnsi="Calibri" w:asciiTheme="minorHAnsi" w:cstheme="minorHAnsi" w:hAnsiTheme="minorHAnsi"/>
                <w:color w:val="002060"/>
                <w:sz w:val="17"/>
                <w:szCs w:val="16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17"/>
                <w:szCs w:val="16"/>
              </w:rPr>
              <w:t xml:space="preserve">/ semaine </w:t>
            </w:r>
            <w:r>
              <w:rPr>
                <w:rFonts w:cs="Calibri" w:ascii="Calibri" w:hAnsi="Calibri" w:asciiTheme="minorHAnsi" w:cstheme="minorHAnsi" w:hAnsiTheme="minorHAnsi"/>
                <w:b w:val="false"/>
                <w:bCs w:val="false"/>
                <w:sz w:val="17"/>
                <w:szCs w:val="16"/>
              </w:rPr>
              <w:t xml:space="preserve">(37 </w:t>
            </w:r>
            <w:r>
              <w:rPr>
                <w:rFonts w:cs="Calibri" w:ascii="Calibri" w:hAnsi="Calibri" w:asciiTheme="minorHAnsi" w:cstheme="minorHAnsi" w:hAnsiTheme="minorHAnsi"/>
                <w:b w:val="false"/>
                <w:bCs w:val="false"/>
                <w:color w:val="000000"/>
                <w:sz w:val="17"/>
                <w:szCs w:val="16"/>
              </w:rPr>
              <w:t>séances)</w:t>
            </w:r>
          </w:p>
          <w:p>
            <w:pPr>
              <w:pStyle w:val="Entte"/>
              <w:tabs>
                <w:tab w:val="clear" w:pos="4536"/>
                <w:tab w:val="clear" w:pos="9072"/>
              </w:tabs>
              <w:rPr/>
            </w:pPr>
            <w:r>
              <w:rPr>
                <w:rFonts w:cs="Calibri" w:ascii="Calibri" w:hAnsi="Calibri" w:asciiTheme="minorHAnsi" w:cstheme="minorHAnsi" w:hAnsiTheme="minorHAnsi"/>
                <w:sz w:val="17"/>
                <w:szCs w:val="16"/>
              </w:rPr>
              <w:t xml:space="preserve">(jour et heure fixes) 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Entte"/>
              <w:tabs>
                <w:tab w:val="clear" w:pos="4536"/>
                <w:tab w:val="clear" w:pos="9072"/>
              </w:tabs>
              <w:jc w:val="center"/>
              <w:rPr/>
            </w:pPr>
            <w:r>
              <w:rPr>
                <w:rFonts w:cs="Calibri" w:ascii="Calibri" w:hAnsi="Calibri" w:asciiTheme="minorHAnsi" w:cstheme="minorHAnsi" w:hAnsiTheme="minorHAnsi"/>
                <w:strike w:val="false"/>
                <w:dstrike w:val="false"/>
                <w:color w:val="000000"/>
                <w:sz w:val="17"/>
                <w:szCs w:val="16"/>
              </w:rPr>
              <w:t>Cf forfait travail propriétaire</w:t>
            </w:r>
            <w:r>
              <w:rPr>
                <w:rFonts w:cs="Calibri" w:ascii="Calibri" w:hAnsi="Calibri" w:asciiTheme="minorHAnsi" w:cstheme="minorHAnsi" w:hAnsiTheme="minorHAnsi"/>
                <w:color w:val="000000"/>
                <w:sz w:val="17"/>
                <w:szCs w:val="16"/>
              </w:rPr>
              <w:t xml:space="preserve"> </w:t>
            </w:r>
          </w:p>
          <w:p>
            <w:pPr>
              <w:pStyle w:val="Entte"/>
              <w:tabs>
                <w:tab w:val="clear" w:pos="4536"/>
                <w:tab w:val="clear" w:pos="9072"/>
              </w:tabs>
              <w:jc w:val="center"/>
              <w:rPr>
                <w:rFonts w:ascii="Calibri" w:hAnsi="Calibri" w:cs="Calibri" w:asciiTheme="minorHAnsi" w:cstheme="minorHAnsi" w:hAnsiTheme="minorHAnsi"/>
                <w:color w:val="FF0000"/>
                <w:sz w:val="17"/>
                <w:szCs w:val="16"/>
              </w:rPr>
            </w:pPr>
            <w:r>
              <w:rPr>
                <w:rFonts w:cs="Calibri" w:cstheme="minorHAnsi" w:ascii="Calibri" w:hAnsi="Calibri"/>
                <w:color w:val="FF0000"/>
                <w:sz w:val="17"/>
                <w:szCs w:val="16"/>
              </w:rPr>
            </w:r>
          </w:p>
        </w:tc>
      </w:tr>
      <w:tr>
        <w:trPr>
          <w:trHeight w:val="170" w:hRule="atLeast"/>
        </w:trPr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Entte"/>
              <w:tabs>
                <w:tab w:val="clear" w:pos="4536"/>
                <w:tab w:val="clear" w:pos="9072"/>
              </w:tabs>
              <w:rPr/>
            </w:pPr>
            <w:r>
              <w:rPr>
                <w:rFonts w:cs="Calibri" w:ascii="Calibri" w:hAnsi="Calibri" w:asciiTheme="minorHAnsi" w:cstheme="minorHAnsi" w:hAnsiTheme="minorHAnsi"/>
                <w:sz w:val="17"/>
                <w:szCs w:val="16"/>
              </w:rPr>
              <w:t xml:space="preserve">Forfait </w:t>
            </w:r>
            <w:r>
              <w:rPr>
                <w:rFonts w:cs="Calibri" w:ascii="Calibri" w:hAnsi="Calibri" w:asciiTheme="minorHAnsi" w:cstheme="minorHAnsi" w:hAnsiTheme="minorHAnsi"/>
                <w:b/>
                <w:color w:val="002060"/>
                <w:sz w:val="17"/>
                <w:szCs w:val="16"/>
              </w:rPr>
              <w:t>Annuel 2 cours</w:t>
            </w:r>
            <w:r>
              <w:rPr>
                <w:rFonts w:cs="Calibri" w:ascii="Calibri" w:hAnsi="Calibri" w:asciiTheme="minorHAnsi" w:cstheme="minorHAnsi" w:hAnsiTheme="minorHAnsi"/>
                <w:sz w:val="17"/>
                <w:szCs w:val="16"/>
              </w:rPr>
              <w:t xml:space="preserve"> / semaine </w:t>
            </w:r>
            <w:r>
              <w:rPr>
                <w:rFonts w:cs="Calibri" w:ascii="Calibri" w:hAnsi="Calibri" w:asciiTheme="minorHAnsi" w:cstheme="minorHAnsi" w:hAnsiTheme="minorHAnsi"/>
                <w:b w:val="false"/>
                <w:bCs w:val="false"/>
                <w:sz w:val="17"/>
                <w:szCs w:val="16"/>
              </w:rPr>
              <w:t>(37 séances)</w:t>
            </w:r>
          </w:p>
          <w:p>
            <w:pPr>
              <w:pStyle w:val="Entte"/>
              <w:tabs>
                <w:tab w:val="clear" w:pos="4536"/>
                <w:tab w:val="clear" w:pos="9072"/>
              </w:tabs>
              <w:rPr/>
            </w:pPr>
            <w:r>
              <w:rPr>
                <w:rFonts w:cs="Calibri" w:ascii="Calibri" w:hAnsi="Calibri" w:asciiTheme="minorHAnsi" w:cstheme="minorHAnsi" w:hAnsiTheme="minorHAnsi"/>
                <w:sz w:val="17"/>
                <w:szCs w:val="16"/>
              </w:rPr>
              <w:t>(jour et heure fixes) (2</w:t>
            </w:r>
            <w:r>
              <w:rPr>
                <w:rFonts w:cs="Calibri" w:ascii="Calibri" w:hAnsi="Calibri" w:asciiTheme="minorHAnsi" w:cstheme="minorHAnsi" w:hAnsiTheme="minorHAnsi"/>
                <w:sz w:val="17"/>
                <w:szCs w:val="16"/>
                <w:vertAlign w:val="superscript"/>
              </w:rPr>
              <w:t>ème</w:t>
            </w:r>
            <w:r>
              <w:rPr>
                <w:rFonts w:cs="Calibri" w:ascii="Calibri" w:hAnsi="Calibri" w:asciiTheme="minorHAnsi" w:cstheme="minorHAnsi" w:hAnsiTheme="minorHAnsi"/>
                <w:sz w:val="17"/>
                <w:szCs w:val="16"/>
              </w:rPr>
              <w:t xml:space="preserve"> forfait à 715€)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Entte"/>
              <w:tabs>
                <w:tab w:val="clear" w:pos="4536"/>
                <w:tab w:val="clear" w:pos="9072"/>
              </w:tabs>
              <w:jc w:val="center"/>
              <w:rPr/>
            </w:pPr>
            <w:r>
              <w:rPr>
                <w:rFonts w:cs="Calibri" w:ascii="Calibri" w:hAnsi="Calibri" w:asciiTheme="minorHAnsi" w:cstheme="minorHAnsi" w:hAnsiTheme="minorHAnsi"/>
                <w:strike w:val="false"/>
                <w:dstrike w:val="false"/>
                <w:color w:val="000000"/>
                <w:sz w:val="17"/>
                <w:szCs w:val="16"/>
              </w:rPr>
              <w:t>Cf forfait travail propriétaire</w:t>
            </w:r>
            <w:r>
              <w:rPr>
                <w:rFonts w:cs="Calibri" w:ascii="Calibri" w:hAnsi="Calibri" w:asciiTheme="minorHAnsi" w:cstheme="minorHAnsi" w:hAnsiTheme="minorHAnsi"/>
                <w:color w:val="000000"/>
                <w:sz w:val="17"/>
                <w:szCs w:val="16"/>
              </w:rPr>
              <w:t xml:space="preserve"> </w:t>
            </w:r>
          </w:p>
        </w:tc>
      </w:tr>
      <w:tr>
        <w:trPr>
          <w:trHeight w:val="170" w:hRule="atLeast"/>
        </w:trPr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Entte"/>
              <w:tabs>
                <w:tab w:val="clear" w:pos="4536"/>
                <w:tab w:val="clear" w:pos="9072"/>
              </w:tabs>
              <w:rPr/>
            </w:pPr>
            <w:r>
              <w:rPr>
                <w:rFonts w:cs="Calibri" w:ascii="Calibri" w:hAnsi="Calibri" w:asciiTheme="minorHAnsi" w:cstheme="minorHAnsi" w:hAnsiTheme="minorHAnsi"/>
                <w:sz w:val="17"/>
                <w:szCs w:val="16"/>
              </w:rPr>
              <w:t>Carnet (10 séances) sur inscription (validation du groupe au 1</w:t>
            </w:r>
            <w:r>
              <w:rPr>
                <w:rFonts w:cs="Calibri" w:ascii="Calibri" w:hAnsi="Calibri" w:asciiTheme="minorHAnsi" w:cstheme="minorHAnsi" w:hAnsiTheme="minorHAnsi"/>
                <w:sz w:val="17"/>
                <w:szCs w:val="16"/>
                <w:vertAlign w:val="superscript"/>
              </w:rPr>
              <w:t>er</w:t>
            </w:r>
            <w:r>
              <w:rPr>
                <w:rFonts w:cs="Calibri" w:ascii="Calibri" w:hAnsi="Calibri" w:asciiTheme="minorHAnsi" w:cstheme="minorHAnsi" w:hAnsiTheme="minorHAnsi"/>
                <w:sz w:val="17"/>
                <w:szCs w:val="16"/>
              </w:rPr>
              <w:t xml:space="preserve"> Octobre priorité au forfait)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Entte"/>
              <w:tabs>
                <w:tab w:val="clear" w:pos="4536"/>
                <w:tab w:val="clear" w:pos="9072"/>
              </w:tabs>
              <w:jc w:val="center"/>
              <w:rPr/>
            </w:pPr>
            <w:r>
              <w:rPr>
                <w:rFonts w:cs="Calibri" w:ascii="Calibri" w:hAnsi="Calibri" w:asciiTheme="minorHAnsi" w:cstheme="minorHAnsi" w:hAnsiTheme="minorHAnsi"/>
                <w:color w:val="000000"/>
                <w:sz w:val="17"/>
                <w:szCs w:val="16"/>
              </w:rPr>
              <w:t>275</w:t>
            </w:r>
            <w:r>
              <w:rPr>
                <w:rFonts w:cs="Calibri" w:ascii="Calibri" w:hAnsi="Calibri" w:asciiTheme="minorHAnsi" w:cstheme="minorHAnsi" w:hAnsiTheme="minorHAnsi"/>
                <w:color w:val="000000"/>
                <w:sz w:val="17"/>
                <w:szCs w:val="16"/>
              </w:rPr>
              <w:t>€</w:t>
            </w:r>
          </w:p>
        </w:tc>
      </w:tr>
      <w:tr>
        <w:trPr>
          <w:trHeight w:val="170" w:hRule="atLeast"/>
        </w:trPr>
        <w:tc>
          <w:tcPr>
            <w:tcW w:w="73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Entte"/>
              <w:tabs>
                <w:tab w:val="clear" w:pos="4536"/>
                <w:tab w:val="clear" w:pos="9072"/>
              </w:tabs>
              <w:rPr/>
            </w:pPr>
            <w:r>
              <w:rPr>
                <w:rFonts w:cs="Calibri" w:ascii="Calibri" w:hAnsi="Calibri" w:asciiTheme="minorHAnsi" w:cstheme="minorHAnsi" w:hAnsiTheme="minorHAnsi"/>
                <w:strike w:val="false"/>
                <w:dstrike w:val="false"/>
                <w:sz w:val="17"/>
                <w:szCs w:val="16"/>
              </w:rPr>
              <w:t>Carnet Compétition (10 séances cours COMPETITION)</w:t>
            </w:r>
          </w:p>
        </w:tc>
        <w:tc>
          <w:tcPr>
            <w:tcW w:w="2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Entte"/>
              <w:tabs>
                <w:tab w:val="clear" w:pos="4536"/>
                <w:tab w:val="clear" w:pos="9072"/>
              </w:tabs>
              <w:jc w:val="center"/>
              <w:rPr/>
            </w:pPr>
            <w:r>
              <w:rPr>
                <w:rFonts w:cs="Calibri" w:ascii="Calibri" w:hAnsi="Calibri" w:asciiTheme="minorHAnsi" w:cstheme="minorHAnsi" w:hAnsiTheme="minorHAnsi"/>
                <w:sz w:val="17"/>
                <w:szCs w:val="16"/>
              </w:rPr>
              <w:t>300€</w:t>
            </w:r>
          </w:p>
        </w:tc>
      </w:tr>
      <w:tr>
        <w:trPr>
          <w:trHeight w:val="170" w:hRule="atLeast"/>
        </w:trPr>
        <w:tc>
          <w:tcPr>
            <w:tcW w:w="73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Entte"/>
              <w:tabs>
                <w:tab w:val="clear" w:pos="4536"/>
                <w:tab w:val="clear" w:pos="9072"/>
              </w:tabs>
              <w:rPr/>
            </w:pPr>
            <w:r>
              <w:rPr>
                <w:rFonts w:cs="Calibri" w:ascii="Calibri" w:hAnsi="Calibri" w:asciiTheme="minorHAnsi" w:cstheme="minorHAnsi" w:hAnsiTheme="minorHAnsi"/>
                <w:sz w:val="17"/>
                <w:szCs w:val="16"/>
              </w:rPr>
              <w:t>Séance unitaire (cours collectifs) sur inscription</w:t>
            </w:r>
          </w:p>
        </w:tc>
        <w:tc>
          <w:tcPr>
            <w:tcW w:w="2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Entte"/>
              <w:tabs>
                <w:tab w:val="clear" w:pos="4536"/>
                <w:tab w:val="clear" w:pos="9072"/>
              </w:tabs>
              <w:jc w:val="center"/>
              <w:rPr/>
            </w:pPr>
            <w:r>
              <w:rPr>
                <w:rFonts w:cs="Calibri" w:ascii="Calibri" w:hAnsi="Calibri" w:asciiTheme="minorHAnsi" w:cstheme="minorHAnsi" w:hAnsiTheme="minorHAnsi"/>
                <w:sz w:val="17"/>
                <w:szCs w:val="16"/>
              </w:rPr>
              <w:t>30€</w:t>
            </w:r>
          </w:p>
        </w:tc>
      </w:tr>
      <w:tr>
        <w:trPr>
          <w:trHeight w:val="272" w:hRule="atLeast"/>
        </w:trPr>
        <w:tc>
          <w:tcPr>
            <w:tcW w:w="7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Entte"/>
              <w:tabs>
                <w:tab w:val="clear" w:pos="4536"/>
                <w:tab w:val="clear" w:pos="9072"/>
              </w:tabs>
              <w:rPr/>
            </w:pPr>
            <w:r>
              <w:rPr>
                <w:rFonts w:cs="Calibri" w:ascii="Calibri" w:hAnsi="Calibri" w:asciiTheme="minorHAnsi" w:cstheme="minorHAnsi" w:hAnsiTheme="minorHAnsi"/>
                <w:sz w:val="17"/>
                <w:szCs w:val="16"/>
              </w:rPr>
              <w:t>Séances particulières sur RDV avec un(e) enseignant(e)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Entte"/>
              <w:tabs>
                <w:tab w:val="clear" w:pos="4536"/>
                <w:tab w:val="clear" w:pos="9072"/>
              </w:tabs>
              <w:jc w:val="center"/>
              <w:rPr/>
            </w:pPr>
            <w:r>
              <w:rPr>
                <w:rFonts w:cs="Calibri" w:ascii="Calibri" w:hAnsi="Calibri" w:asciiTheme="minorHAnsi" w:cstheme="minorHAnsi" w:hAnsiTheme="minorHAnsi"/>
                <w:color w:val="000000"/>
                <w:sz w:val="17"/>
                <w:szCs w:val="16"/>
              </w:rPr>
              <w:t>50€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W w:w="9911" w:type="dxa"/>
        <w:jc w:val="left"/>
        <w:tblInd w:w="0" w:type="dxa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6928"/>
        <w:gridCol w:w="2983"/>
      </w:tblGrid>
      <w:tr>
        <w:trPr>
          <w:trHeight w:val="485" w:hRule="atLeast"/>
        </w:trPr>
        <w:tc>
          <w:tcPr>
            <w:tcW w:w="6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themeFill="accent1" w:themeFillTint="33" w:val="clear"/>
          </w:tcPr>
          <w:p>
            <w:pPr>
              <w:pStyle w:val="Entte"/>
              <w:numPr>
                <w:ilvl w:val="0"/>
                <w:numId w:val="0"/>
              </w:numPr>
              <w:tabs>
                <w:tab w:val="clear" w:pos="4536"/>
                <w:tab w:val="clear" w:pos="9072"/>
              </w:tabs>
              <w:outlineLvl w:val="0"/>
              <w:rPr/>
            </w:pPr>
            <w:r>
              <w:rPr>
                <w:rFonts w:cs="Calibri" w:ascii="Calibri" w:hAnsi="Calibri" w:asciiTheme="minorHAnsi" w:cstheme="minorHAnsi" w:hAnsiTheme="minorHAnsi"/>
                <w:b/>
                <w:sz w:val="17"/>
                <w:szCs w:val="18"/>
              </w:rPr>
              <w:t>Enseignement COMPETITION / CHALLENGE</w:t>
            </w:r>
          </w:p>
          <w:p>
            <w:pPr>
              <w:pStyle w:val="Entte"/>
              <w:numPr>
                <w:ilvl w:val="0"/>
                <w:numId w:val="0"/>
              </w:numPr>
              <w:tabs>
                <w:tab w:val="clear" w:pos="4536"/>
                <w:tab w:val="clear" w:pos="9072"/>
              </w:tabs>
              <w:outlineLvl w:val="0"/>
              <w:rPr/>
            </w:pPr>
            <w:r>
              <w:rPr>
                <w:rFonts w:cs="Calibri" w:ascii="Calibri" w:hAnsi="Calibri" w:asciiTheme="minorHAnsi" w:cstheme="minorHAnsi" w:hAnsiTheme="minorHAnsi"/>
                <w:sz w:val="17"/>
                <w:szCs w:val="18"/>
              </w:rPr>
              <w:t xml:space="preserve">Groupe réduit </w:t>
            </w:r>
          </w:p>
          <w:p>
            <w:pPr>
              <w:pStyle w:val="Entte"/>
              <w:numPr>
                <w:ilvl w:val="0"/>
                <w:numId w:val="0"/>
              </w:numPr>
              <w:tabs>
                <w:tab w:val="clear" w:pos="4536"/>
                <w:tab w:val="clear" w:pos="9072"/>
              </w:tabs>
              <w:outlineLvl w:val="0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17"/>
                <w:szCs w:val="16"/>
              </w:rPr>
            </w:pPr>
            <w:r>
              <w:rPr>
                <w:rFonts w:cs="Calibri" w:cstheme="minorHAnsi" w:ascii="Calibri" w:hAnsi="Calibri"/>
                <w:b/>
                <w:bCs/>
                <w:sz w:val="17"/>
                <w:szCs w:val="16"/>
              </w:rPr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themeFill="accent1" w:themeFillTint="33" w:val="clear"/>
          </w:tcPr>
          <w:p>
            <w:pPr>
              <w:pStyle w:val="Entte"/>
              <w:tabs>
                <w:tab w:val="clear" w:pos="4536"/>
                <w:tab w:val="clear" w:pos="9072"/>
              </w:tabs>
              <w:jc w:val="center"/>
              <w:rPr/>
            </w:pPr>
            <w:r>
              <w:rPr>
                <w:rFonts w:cs="Calibri" w:ascii="Calibri" w:hAnsi="Calibri" w:asciiTheme="minorHAnsi" w:cstheme="minorHAnsi" w:hAnsiTheme="minorHAnsi"/>
                <w:sz w:val="17"/>
                <w:szCs w:val="16"/>
              </w:rPr>
              <w:t>Adhérent propriétaire</w:t>
            </w:r>
          </w:p>
          <w:p>
            <w:pPr>
              <w:pStyle w:val="Entte"/>
              <w:tabs>
                <w:tab w:val="clear" w:pos="4536"/>
                <w:tab w:val="clear" w:pos="9072"/>
              </w:tabs>
              <w:jc w:val="center"/>
              <w:rPr/>
            </w:pPr>
            <w:r>
              <w:rPr>
                <w:rFonts w:cs="Calibri" w:ascii="Calibri" w:hAnsi="Calibri" w:asciiTheme="minorHAnsi" w:cstheme="minorHAnsi" w:hAnsiTheme="minorHAnsi"/>
                <w:sz w:val="17"/>
                <w:szCs w:val="16"/>
              </w:rPr>
              <w:t>d’un cheval en pension</w:t>
            </w:r>
          </w:p>
        </w:tc>
      </w:tr>
      <w:tr>
        <w:trPr/>
        <w:tc>
          <w:tcPr>
            <w:tcW w:w="6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Entte"/>
              <w:tabs>
                <w:tab w:val="clear" w:pos="4536"/>
                <w:tab w:val="clear" w:pos="9072"/>
              </w:tabs>
              <w:rPr/>
            </w:pPr>
            <w:r>
              <w:rPr>
                <w:rFonts w:cs="Calibri" w:ascii="Calibri" w:hAnsi="Calibri" w:asciiTheme="minorHAnsi" w:cstheme="minorHAnsi" w:hAnsiTheme="minorHAnsi"/>
                <w:color w:val="000000"/>
                <w:sz w:val="17"/>
                <w:szCs w:val="16"/>
              </w:rPr>
              <w:t xml:space="preserve">Challenge club 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Entte"/>
              <w:tabs>
                <w:tab w:val="clear" w:pos="4536"/>
                <w:tab w:val="clear" w:pos="9072"/>
              </w:tabs>
              <w:jc w:val="center"/>
              <w:rPr/>
            </w:pPr>
            <w:r>
              <w:rPr>
                <w:rFonts w:cs="Calibri" w:ascii="Calibri" w:hAnsi="Calibri" w:asciiTheme="minorHAnsi" w:cstheme="minorHAnsi" w:hAnsiTheme="minorHAnsi"/>
                <w:color w:val="000000"/>
                <w:sz w:val="17"/>
                <w:szCs w:val="16"/>
              </w:rPr>
              <w:t>20</w:t>
            </w:r>
            <w:r>
              <w:rPr>
                <w:rFonts w:cs="Calibri" w:ascii="Calibri" w:hAnsi="Calibri" w:asciiTheme="minorHAnsi" w:cstheme="minorHAnsi" w:hAnsiTheme="minorHAnsi"/>
                <w:color w:val="000000"/>
                <w:sz w:val="17"/>
                <w:szCs w:val="16"/>
              </w:rPr>
              <w:t xml:space="preserve"> €</w:t>
            </w:r>
          </w:p>
        </w:tc>
      </w:tr>
      <w:tr>
        <w:trPr/>
        <w:tc>
          <w:tcPr>
            <w:tcW w:w="6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Entte"/>
              <w:tabs>
                <w:tab w:val="clear" w:pos="4536"/>
                <w:tab w:val="clear" w:pos="9072"/>
              </w:tabs>
              <w:rPr/>
            </w:pPr>
            <w:r>
              <w:rPr>
                <w:rFonts w:cs="Calibri" w:ascii="Calibri" w:hAnsi="Calibri" w:asciiTheme="minorHAnsi" w:cstheme="minorHAnsi" w:hAnsiTheme="minorHAnsi"/>
                <w:color w:val="000000"/>
                <w:sz w:val="17"/>
                <w:szCs w:val="16"/>
              </w:rPr>
              <w:t>Stage perfectionnement compet</w:t>
            </w:r>
            <w:r>
              <w:rPr>
                <w:rFonts w:cs="Calibri" w:ascii="Calibri" w:hAnsi="Calibri" w:asciiTheme="minorHAnsi" w:cstheme="minorHAnsi" w:hAnsiTheme="minorHAnsi"/>
                <w:color w:val="000000"/>
                <w:sz w:val="17"/>
                <w:szCs w:val="16"/>
              </w:rPr>
              <w:t>ition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Entte"/>
              <w:tabs>
                <w:tab w:val="clear" w:pos="4536"/>
                <w:tab w:val="clear" w:pos="9072"/>
              </w:tabs>
              <w:jc w:val="center"/>
              <w:rPr/>
            </w:pPr>
            <w:r>
              <w:rPr>
                <w:rFonts w:cs="Calibri" w:ascii="Calibri" w:hAnsi="Calibri" w:asciiTheme="minorHAnsi" w:cstheme="minorHAnsi" w:hAnsiTheme="minorHAnsi"/>
                <w:color w:val="000000"/>
                <w:sz w:val="17"/>
                <w:szCs w:val="16"/>
              </w:rPr>
              <w:t>20</w:t>
            </w:r>
            <w:r>
              <w:rPr>
                <w:rFonts w:cs="Calibri" w:ascii="Calibri" w:hAnsi="Calibri" w:asciiTheme="minorHAnsi" w:cstheme="minorHAnsi" w:hAnsiTheme="minorHAnsi"/>
                <w:color w:val="000000"/>
                <w:sz w:val="17"/>
                <w:szCs w:val="16"/>
              </w:rPr>
              <w:t>€</w:t>
            </w:r>
          </w:p>
        </w:tc>
      </w:tr>
    </w:tbl>
    <w:p>
      <w:pPr>
        <w:pStyle w:val="Normal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134" w:right="851" w:header="720" w:top="1418" w:footer="720" w:bottom="777" w:gutter="0"/>
      <w:pgNumType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omic Sans MS"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Tahoma">
    <w:charset w:val="00"/>
    <w:family w:val="roman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2094394256"/>
    </w:sdtPr>
    <w:sdtContent>
      <w:p>
        <w:pPr>
          <w:pStyle w:val="Pieddepage"/>
          <w:jc w:val="right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1</w:t>
        </w:r>
        <w:r>
          <w:rPr/>
          <w:fldChar w:fldCharType="end"/>
        </w:r>
      </w:p>
    </w:sdtContent>
  </w:sdt>
  <w:p>
    <w:pPr>
      <w:pStyle w:val="Pieddepage"/>
      <w:jc w:val="cen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Entte"/>
      <w:pBdr>
        <w:bottom w:val="single" w:sz="6" w:space="1" w:color="000000"/>
      </w:pBdr>
      <w:jc w:val="center"/>
      <w:rPr>
        <w:rFonts w:ascii="Arial" w:hAnsi="Arial"/>
        <w:bCs/>
        <w:sz w:val="20"/>
        <w:szCs w:val="20"/>
      </w:rPr>
    </w:pPr>
    <w:r>
      <w:rPr>
        <w:rFonts w:ascii="Arial" w:hAnsi="Arial"/>
        <w:bCs/>
        <w:sz w:val="20"/>
        <w:szCs w:val="20"/>
      </w:rPr>
      <mc:AlternateContent>
        <mc:Choice Requires="wps">
          <w:drawing>
            <wp:anchor behindDoc="1" distT="0" distB="0" distL="0" distR="0" simplePos="0" locked="0" layoutInCell="1" allowOverlap="1" relativeHeight="3" wp14:anchorId="74C76627">
              <wp:simplePos x="0" y="0"/>
              <wp:positionH relativeFrom="column">
                <wp:posOffset>1408430</wp:posOffset>
              </wp:positionH>
              <wp:positionV relativeFrom="paragraph">
                <wp:posOffset>-285750</wp:posOffset>
              </wp:positionV>
              <wp:extent cx="3830955" cy="757555"/>
              <wp:effectExtent l="0" t="0" r="0" b="6350"/>
              <wp:wrapNone/>
              <wp:docPr id="1" name="Zone de texte 140995376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830400" cy="75708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/>
                      </a:lnRef>
                      <a:fillRef idx="1">
                        <a:schemeClr val="l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txbx>
                      <w:txbxContent>
                        <w:p>
                          <w:pPr>
                            <w:pStyle w:val="Contenudecadre"/>
                            <w:jc w:val="center"/>
                            <w:rPr>
                              <w:rFonts w:ascii="Arial" w:hAnsi="Arial" w:cs="Arial"/>
                              <w:b/>
                              <w:b/>
                              <w:color w:val="203B8F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cs="Arial" w:ascii="Arial" w:hAnsi="Arial"/>
                              <w:b/>
                              <w:color w:val="203B8F"/>
                              <w:sz w:val="28"/>
                              <w:szCs w:val="28"/>
                            </w:rPr>
                            <w:t>Centre Equestre Le Tournebride</w:t>
                          </w:r>
                        </w:p>
                        <w:p>
                          <w:pPr>
                            <w:pStyle w:val="Contenudecadre"/>
                            <w:jc w:val="center"/>
                            <w:rPr>
                              <w:rFonts w:ascii="Arial" w:hAnsi="Arial" w:cs="Arial"/>
                              <w:color w:val="203B8F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cs="Arial" w:ascii="Arial" w:hAnsi="Arial"/>
                              <w:color w:val="203B8F"/>
                              <w:sz w:val="28"/>
                              <w:szCs w:val="28"/>
                            </w:rPr>
                            <w:t>45 chemin de la Beffe</w:t>
                          </w:r>
                        </w:p>
                        <w:p>
                          <w:pPr>
                            <w:pStyle w:val="Contenudecadre"/>
                            <w:jc w:val="center"/>
                            <w:rPr>
                              <w:rFonts w:ascii="Arial" w:hAnsi="Arial" w:cs="Arial"/>
                              <w:color w:val="203B8F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cs="Arial" w:ascii="Arial" w:hAnsi="Arial"/>
                              <w:color w:val="203B8F"/>
                              <w:sz w:val="28"/>
                              <w:szCs w:val="28"/>
                            </w:rPr>
                            <w:t>69570 DARDILLY</w:t>
                          </w:r>
                        </w:p>
                      </w:txbxContent>
                    </wps:txbx>
                    <wps:bodyPr>
                      <a:prstTxWarp prst="textNoShape"/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Zone de texte 1409953767" fillcolor="white" stroked="f" style="position:absolute;margin-left:110.9pt;margin-top:-22.5pt;width:301.55pt;height:59.55pt" wp14:anchorId="74C76627">
              <w10:wrap type="square"/>
              <v:fill o:detectmouseclick="t" type="solid" color2="black"/>
              <v:stroke color="#3465a4" weight="12600" joinstyle="miter" endcap="flat"/>
              <v:textbox>
                <w:txbxContent>
                  <w:p>
                    <w:pPr>
                      <w:pStyle w:val="Contenudecadre"/>
                      <w:jc w:val="center"/>
                      <w:rPr>
                        <w:rFonts w:ascii="Arial" w:hAnsi="Arial" w:cs="Arial"/>
                        <w:b/>
                        <w:b/>
                        <w:color w:val="203B8F"/>
                        <w:sz w:val="28"/>
                        <w:szCs w:val="28"/>
                      </w:rPr>
                    </w:pPr>
                    <w:r>
                      <w:rPr>
                        <w:rFonts w:cs="Arial" w:ascii="Arial" w:hAnsi="Arial"/>
                        <w:b/>
                        <w:color w:val="203B8F"/>
                        <w:sz w:val="28"/>
                        <w:szCs w:val="28"/>
                      </w:rPr>
                      <w:t>Centre Equestre Le Tournebride</w:t>
                    </w:r>
                  </w:p>
                  <w:p>
                    <w:pPr>
                      <w:pStyle w:val="Contenudecadre"/>
                      <w:jc w:val="center"/>
                      <w:rPr>
                        <w:rFonts w:ascii="Arial" w:hAnsi="Arial" w:cs="Arial"/>
                        <w:color w:val="203B8F"/>
                        <w:sz w:val="28"/>
                        <w:szCs w:val="28"/>
                      </w:rPr>
                    </w:pPr>
                    <w:r>
                      <w:rPr>
                        <w:rFonts w:cs="Arial" w:ascii="Arial" w:hAnsi="Arial"/>
                        <w:color w:val="203B8F"/>
                        <w:sz w:val="28"/>
                        <w:szCs w:val="28"/>
                      </w:rPr>
                      <w:t>45 chemin de la Beffe</w:t>
                    </w:r>
                  </w:p>
                  <w:p>
                    <w:pPr>
                      <w:pStyle w:val="Contenudecadre"/>
                      <w:jc w:val="center"/>
                      <w:rPr>
                        <w:rFonts w:ascii="Arial" w:hAnsi="Arial" w:cs="Arial"/>
                        <w:color w:val="203B8F"/>
                        <w:sz w:val="28"/>
                        <w:szCs w:val="28"/>
                      </w:rPr>
                    </w:pPr>
                    <w:r>
                      <w:rPr>
                        <w:rFonts w:cs="Arial" w:ascii="Arial" w:hAnsi="Arial"/>
                        <w:color w:val="203B8F"/>
                        <w:sz w:val="28"/>
                        <w:szCs w:val="28"/>
                      </w:rPr>
                      <w:t>69570 DARDILLY</w:t>
                    </w:r>
                  </w:p>
                </w:txbxContent>
              </v:textbox>
            </v:rect>
          </w:pict>
        </mc:Fallback>
      </mc:AlternateContent>
      <w:drawing>
        <wp:anchor behindDoc="1" distT="0" distB="0" distL="114300" distR="114300" simplePos="0" locked="0" layoutInCell="1" allowOverlap="1" relativeHeight="2">
          <wp:simplePos x="0" y="0"/>
          <wp:positionH relativeFrom="column">
            <wp:posOffset>361950</wp:posOffset>
          </wp:positionH>
          <wp:positionV relativeFrom="paragraph">
            <wp:posOffset>-330200</wp:posOffset>
          </wp:positionV>
          <wp:extent cx="758825" cy="758825"/>
          <wp:effectExtent l="0" t="0" r="0" b="0"/>
          <wp:wrapTopAndBottom/>
          <wp:docPr id="3" name="Image 5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5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8825" cy="758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40"/>
  <w:embedSystemFonts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fr-FR" w:eastAsia="fr-FR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87060"/>
    <w:pPr>
      <w:widowControl/>
      <w:overflowPunct w:val="true"/>
      <w:bidi w:val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fr-FR" w:eastAsia="fr-FR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enInternet">
    <w:name w:val="Lien Internet"/>
    <w:uiPriority w:val="99"/>
    <w:unhideWhenUsed/>
    <w:rsid w:val="00027759"/>
    <w:rPr>
      <w:color w:val="0000FF"/>
      <w:u w:val="single"/>
    </w:rPr>
  </w:style>
  <w:style w:type="character" w:styleId="EntteCar" w:customStyle="1">
    <w:name w:val="En-tête Car"/>
    <w:basedOn w:val="DefaultParagraphFont"/>
    <w:link w:val="En-tte"/>
    <w:qFormat/>
    <w:rsid w:val="00d02934"/>
    <w:rPr>
      <w:rFonts w:ascii="Comic Sans MS" w:hAnsi="Comic Sans MS" w:cs="Arial"/>
      <w:sz w:val="24"/>
      <w:szCs w:val="24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3c47b6"/>
    <w:rPr>
      <w:sz w:val="16"/>
      <w:szCs w:val="16"/>
    </w:rPr>
  </w:style>
  <w:style w:type="character" w:styleId="CommentaireCar" w:customStyle="1">
    <w:name w:val="Commentaire Car"/>
    <w:basedOn w:val="DefaultParagraphFont"/>
    <w:link w:val="Commentaire"/>
    <w:uiPriority w:val="99"/>
    <w:semiHidden/>
    <w:qFormat/>
    <w:rsid w:val="003c47b6"/>
    <w:rPr/>
  </w:style>
  <w:style w:type="character" w:styleId="ObjetducommentaireCar" w:customStyle="1">
    <w:name w:val="Objet du commentaire Car"/>
    <w:basedOn w:val="CommentaireCar"/>
    <w:link w:val="Objetducommentaire"/>
    <w:uiPriority w:val="99"/>
    <w:semiHidden/>
    <w:qFormat/>
    <w:rsid w:val="003c47b6"/>
    <w:rPr>
      <w:b/>
      <w:bCs/>
    </w:rPr>
  </w:style>
  <w:style w:type="character" w:styleId="PieddepageCar" w:customStyle="1">
    <w:name w:val="Pied de page Car"/>
    <w:basedOn w:val="DefaultParagraphFont"/>
    <w:link w:val="Pieddepage"/>
    <w:uiPriority w:val="99"/>
    <w:qFormat/>
    <w:rsid w:val="00df1d68"/>
    <w:rPr>
      <w:rFonts w:ascii="Comic Sans MS" w:hAnsi="Comic Sans MS" w:cs="Arial"/>
      <w:sz w:val="24"/>
      <w:szCs w:val="24"/>
    </w:rPr>
  </w:style>
  <w:style w:type="character" w:styleId="ListLabel1">
    <w:name w:val="ListLabel 1"/>
    <w:qFormat/>
    <w:rPr>
      <w:rFonts w:eastAsia="Times New Roman" w:cs="Wingdings"/>
    </w:rPr>
  </w:style>
  <w:style w:type="character" w:styleId="ListLabel2">
    <w:name w:val="ListLabel 2"/>
    <w:qFormat/>
    <w:rPr>
      <w:rFonts w:cs="Wingdings"/>
    </w:rPr>
  </w:style>
  <w:style w:type="character" w:styleId="ListLabel3">
    <w:name w:val="ListLabel 3"/>
    <w:qFormat/>
    <w:rPr>
      <w:rFonts w:cs="Wingdings"/>
    </w:rPr>
  </w:style>
  <w:style w:type="character" w:styleId="ListLabel4">
    <w:name w:val="ListLabel 4"/>
    <w:qFormat/>
    <w:rPr>
      <w:rFonts w:cs="Wingdings"/>
    </w:rPr>
  </w:style>
  <w:style w:type="character" w:styleId="ListLabel5">
    <w:name w:val="ListLabel 5"/>
    <w:qFormat/>
    <w:rPr>
      <w:rFonts w:eastAsia="Times New Roman" w:cs="Wingdings"/>
      <w:sz w:val="17"/>
    </w:rPr>
  </w:style>
  <w:style w:type="character" w:styleId="ListLabel6">
    <w:name w:val="ListLabel 6"/>
    <w:qFormat/>
    <w:rPr>
      <w:rFonts w:cs="Wingdings"/>
    </w:rPr>
  </w:style>
  <w:style w:type="character" w:styleId="ListLabel7">
    <w:name w:val="ListLabel 7"/>
    <w:qFormat/>
    <w:rPr>
      <w:rFonts w:cs="Wingdings"/>
    </w:rPr>
  </w:style>
  <w:style w:type="character" w:styleId="ListLabel8">
    <w:name w:val="ListLabel 8"/>
    <w:qFormat/>
    <w:rPr>
      <w:rFonts w:cs="Wingdings"/>
    </w:rPr>
  </w:style>
  <w:style w:type="character" w:styleId="ListLabel9">
    <w:name w:val="ListLabel 9"/>
    <w:qFormat/>
    <w:rPr>
      <w:rFonts w:eastAsia="Times New Roman" w:cs="Wingdings"/>
    </w:rPr>
  </w:style>
  <w:style w:type="character" w:styleId="ListLabel10">
    <w:name w:val="ListLabel 10"/>
    <w:qFormat/>
    <w:rPr>
      <w:rFonts w:cs="Wingdings"/>
    </w:rPr>
  </w:style>
  <w:style w:type="character" w:styleId="ListLabel11">
    <w:name w:val="ListLabel 11"/>
    <w:qFormat/>
    <w:rPr>
      <w:rFonts w:cs="Wingdings"/>
    </w:rPr>
  </w:style>
  <w:style w:type="character" w:styleId="ListLabel12">
    <w:name w:val="ListLabel 12"/>
    <w:qFormat/>
    <w:rPr>
      <w:rFonts w:cs="Wingdings"/>
    </w:rPr>
  </w:style>
  <w:style w:type="character" w:styleId="ListLabel13">
    <w:name w:val="ListLabel 13"/>
    <w:qFormat/>
    <w:rPr>
      <w:rFonts w:eastAsia="Times New Roman" w:cs="Wingdings"/>
    </w:rPr>
  </w:style>
  <w:style w:type="character" w:styleId="ListLabel14">
    <w:name w:val="ListLabel 14"/>
    <w:qFormat/>
    <w:rPr>
      <w:rFonts w:cs="Wingdings"/>
    </w:rPr>
  </w:style>
  <w:style w:type="character" w:styleId="ListLabel15">
    <w:name w:val="ListLabel 15"/>
    <w:qFormat/>
    <w:rPr>
      <w:rFonts w:cs="Wingdings"/>
    </w:rPr>
  </w:style>
  <w:style w:type="character" w:styleId="ListLabel16">
    <w:name w:val="ListLabel 16"/>
    <w:qFormat/>
    <w:rPr>
      <w:rFonts w:cs="Wingdings"/>
    </w:rPr>
  </w:style>
  <w:style w:type="character" w:styleId="ListLabel17">
    <w:name w:val="ListLabel 17"/>
    <w:qFormat/>
    <w:rPr>
      <w:rFonts w:cs="Wingdings"/>
    </w:rPr>
  </w:style>
  <w:style w:type="character" w:styleId="ListLabel18">
    <w:name w:val="ListLabel 18"/>
    <w:qFormat/>
    <w:rPr>
      <w:rFonts w:cs="Wingdings"/>
    </w:rPr>
  </w:style>
  <w:style w:type="character" w:styleId="ListLabel19">
    <w:name w:val="ListLabel 19"/>
    <w:qFormat/>
    <w:rPr>
      <w:rFonts w:cs="Wingdings"/>
    </w:rPr>
  </w:style>
  <w:style w:type="character" w:styleId="ListLabel20">
    <w:name w:val="ListLabel 20"/>
    <w:qFormat/>
    <w:rPr>
      <w:b w:val="false"/>
      <w:i w:val="false"/>
      <w:color w:val="FF0000"/>
      <w:u w:val="none"/>
    </w:rPr>
  </w:style>
  <w:style w:type="character" w:styleId="ListLabel21">
    <w:name w:val="ListLabel 21"/>
    <w:qFormat/>
    <w:rPr>
      <w:rFonts w:eastAsia="Times New Roman" w:cs="Arial"/>
    </w:rPr>
  </w:style>
  <w:style w:type="character" w:styleId="ListLabel22">
    <w:name w:val="ListLabel 22"/>
    <w:qFormat/>
    <w:rPr>
      <w:rFonts w:cs="Courier New"/>
    </w:rPr>
  </w:style>
  <w:style w:type="character" w:styleId="ListLabel23">
    <w:name w:val="ListLabel 23"/>
    <w:qFormat/>
    <w:rPr>
      <w:rFonts w:cs="Courier New"/>
    </w:rPr>
  </w:style>
  <w:style w:type="character" w:styleId="ListLabel24">
    <w:name w:val="ListLabel 24"/>
    <w:qFormat/>
    <w:rPr>
      <w:rFonts w:cs="Courier New"/>
    </w:rPr>
  </w:style>
  <w:style w:type="character" w:styleId="ListLabel25">
    <w:name w:val="ListLabel 25"/>
    <w:qFormat/>
    <w:rPr>
      <w:sz w:val="20"/>
    </w:rPr>
  </w:style>
  <w:style w:type="character" w:styleId="ListLabel26">
    <w:name w:val="ListLabel 26"/>
    <w:qFormat/>
    <w:rPr>
      <w:sz w:val="20"/>
    </w:rPr>
  </w:style>
  <w:style w:type="character" w:styleId="ListLabel27">
    <w:name w:val="ListLabel 27"/>
    <w:qFormat/>
    <w:rPr>
      <w:sz w:val="20"/>
    </w:rPr>
  </w:style>
  <w:style w:type="character" w:styleId="ListLabel28">
    <w:name w:val="ListLabel 28"/>
    <w:qFormat/>
    <w:rPr>
      <w:sz w:val="20"/>
    </w:rPr>
  </w:style>
  <w:style w:type="character" w:styleId="ListLabel29">
    <w:name w:val="ListLabel 29"/>
    <w:qFormat/>
    <w:rPr>
      <w:sz w:val="20"/>
    </w:rPr>
  </w:style>
  <w:style w:type="character" w:styleId="ListLabel30">
    <w:name w:val="ListLabel 30"/>
    <w:qFormat/>
    <w:rPr>
      <w:sz w:val="20"/>
    </w:rPr>
  </w:style>
  <w:style w:type="character" w:styleId="ListLabel31">
    <w:name w:val="ListLabel 31"/>
    <w:qFormat/>
    <w:rPr>
      <w:sz w:val="20"/>
    </w:rPr>
  </w:style>
  <w:style w:type="character" w:styleId="ListLabel32">
    <w:name w:val="ListLabel 32"/>
    <w:qFormat/>
    <w:rPr>
      <w:sz w:val="20"/>
    </w:rPr>
  </w:style>
  <w:style w:type="character" w:styleId="ListLabel33">
    <w:name w:val="ListLabel 33"/>
    <w:qFormat/>
    <w:rPr>
      <w:sz w:val="20"/>
    </w:rPr>
  </w:style>
  <w:style w:type="character" w:styleId="ListLabel34">
    <w:name w:val="ListLabel 34"/>
    <w:qFormat/>
    <w:rPr>
      <w:sz w:val="20"/>
    </w:rPr>
  </w:style>
  <w:style w:type="character" w:styleId="ListLabel35">
    <w:name w:val="ListLabel 35"/>
    <w:qFormat/>
    <w:rPr>
      <w:rFonts w:eastAsia="Times New Roman" w:cs="Calibri"/>
    </w:rPr>
  </w:style>
  <w:style w:type="character" w:styleId="ListLabel36">
    <w:name w:val="ListLabel 36"/>
    <w:qFormat/>
    <w:rPr>
      <w:rFonts w:cs="Courier New"/>
    </w:rPr>
  </w:style>
  <w:style w:type="character" w:styleId="ListLabel37">
    <w:name w:val="ListLabel 37"/>
    <w:qFormat/>
    <w:rPr>
      <w:rFonts w:cs="Courier New"/>
    </w:rPr>
  </w:style>
  <w:style w:type="character" w:styleId="ListLabel38">
    <w:name w:val="ListLabel 38"/>
    <w:qFormat/>
    <w:rPr>
      <w:rFonts w:cs="Courier New"/>
    </w:rPr>
  </w:style>
  <w:style w:type="character" w:styleId="ListLabel39">
    <w:name w:val="ListLabel 39"/>
    <w:qFormat/>
    <w:rPr>
      <w:rFonts w:ascii="Calibri" w:hAnsi="Calibri" w:cs="Wingdings"/>
      <w:sz w:val="17"/>
    </w:rPr>
  </w:style>
  <w:style w:type="character" w:styleId="ListLabel40">
    <w:name w:val="ListLabel 40"/>
    <w:qFormat/>
    <w:rPr>
      <w:rFonts w:cs="Wingdings"/>
    </w:rPr>
  </w:style>
  <w:style w:type="character" w:styleId="ListLabel41">
    <w:name w:val="ListLabel 41"/>
    <w:qFormat/>
    <w:rPr>
      <w:rFonts w:cs="Wingdings"/>
    </w:rPr>
  </w:style>
  <w:style w:type="character" w:styleId="ListLabel42">
    <w:name w:val="ListLabel 42"/>
    <w:qFormat/>
    <w:rPr>
      <w:rFonts w:cs="Symbol"/>
    </w:rPr>
  </w:style>
  <w:style w:type="character" w:styleId="ListLabel43">
    <w:name w:val="ListLabel 43"/>
    <w:qFormat/>
    <w:rPr>
      <w:rFonts w:cs="Wingdings"/>
    </w:rPr>
  </w:style>
  <w:style w:type="character" w:styleId="ListLabel44">
    <w:name w:val="ListLabel 44"/>
    <w:qFormat/>
    <w:rPr>
      <w:rFonts w:cs="Wingdings"/>
    </w:rPr>
  </w:style>
  <w:style w:type="character" w:styleId="ListLabel45">
    <w:name w:val="ListLabel 45"/>
    <w:qFormat/>
    <w:rPr>
      <w:rFonts w:cs="Symbol"/>
    </w:rPr>
  </w:style>
  <w:style w:type="character" w:styleId="ListLabel46">
    <w:name w:val="ListLabel 46"/>
    <w:qFormat/>
    <w:rPr>
      <w:rFonts w:cs="Wingdings"/>
    </w:rPr>
  </w:style>
  <w:style w:type="character" w:styleId="ListLabel47">
    <w:name w:val="ListLabel 47"/>
    <w:qFormat/>
    <w:rPr>
      <w:rFonts w:cs="Wingdings"/>
    </w:rPr>
  </w:style>
  <w:style w:type="character" w:styleId="ListLabel48">
    <w:name w:val="ListLabel 48"/>
    <w:qFormat/>
    <w:rPr>
      <w:rFonts w:ascii="Calibri" w:hAnsi="Calibri" w:cs="Wingdings"/>
      <w:sz w:val="17"/>
    </w:rPr>
  </w:style>
  <w:style w:type="character" w:styleId="ListLabel49">
    <w:name w:val="ListLabel 49"/>
    <w:qFormat/>
    <w:rPr>
      <w:rFonts w:cs="Wingdings"/>
    </w:rPr>
  </w:style>
  <w:style w:type="character" w:styleId="ListLabel50">
    <w:name w:val="ListLabel 50"/>
    <w:qFormat/>
    <w:rPr>
      <w:rFonts w:cs="Wingdings"/>
    </w:rPr>
  </w:style>
  <w:style w:type="character" w:styleId="ListLabel51">
    <w:name w:val="ListLabel 51"/>
    <w:qFormat/>
    <w:rPr>
      <w:rFonts w:cs="Symbol"/>
    </w:rPr>
  </w:style>
  <w:style w:type="character" w:styleId="ListLabel52">
    <w:name w:val="ListLabel 52"/>
    <w:qFormat/>
    <w:rPr>
      <w:rFonts w:cs="Wingdings"/>
    </w:rPr>
  </w:style>
  <w:style w:type="character" w:styleId="ListLabel53">
    <w:name w:val="ListLabel 53"/>
    <w:qFormat/>
    <w:rPr>
      <w:rFonts w:cs="Wingdings"/>
    </w:rPr>
  </w:style>
  <w:style w:type="character" w:styleId="ListLabel54">
    <w:name w:val="ListLabel 54"/>
    <w:qFormat/>
    <w:rPr>
      <w:rFonts w:cs="Symbol"/>
    </w:rPr>
  </w:style>
  <w:style w:type="character" w:styleId="ListLabel55">
    <w:name w:val="ListLabel 55"/>
    <w:qFormat/>
    <w:rPr>
      <w:rFonts w:cs="Wingdings"/>
    </w:rPr>
  </w:style>
  <w:style w:type="character" w:styleId="ListLabel56">
    <w:name w:val="ListLabel 56"/>
    <w:qFormat/>
    <w:rPr>
      <w:rFonts w:cs="Wingdings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Entte">
    <w:name w:val="Header"/>
    <w:basedOn w:val="Normal"/>
    <w:link w:val="En-tteCar"/>
    <w:rsid w:val="00387060"/>
    <w:pPr>
      <w:tabs>
        <w:tab w:val="clear" w:pos="708"/>
        <w:tab w:val="center" w:pos="4536" w:leader="none"/>
        <w:tab w:val="right" w:pos="9072" w:leader="none"/>
      </w:tabs>
      <w:overflowPunct w:val="false"/>
      <w:textAlignment w:val="auto"/>
    </w:pPr>
    <w:rPr>
      <w:rFonts w:ascii="Comic Sans MS" w:hAnsi="Comic Sans MS" w:cs="Arial"/>
      <w:sz w:val="24"/>
      <w:szCs w:val="24"/>
    </w:rPr>
  </w:style>
  <w:style w:type="paragraph" w:styleId="Pieddepage">
    <w:name w:val="Footer"/>
    <w:basedOn w:val="Normal"/>
    <w:link w:val="PieddepageCar"/>
    <w:uiPriority w:val="99"/>
    <w:rsid w:val="00387060"/>
    <w:pPr>
      <w:tabs>
        <w:tab w:val="clear" w:pos="708"/>
        <w:tab w:val="center" w:pos="4536" w:leader="none"/>
        <w:tab w:val="right" w:pos="9072" w:leader="none"/>
      </w:tabs>
      <w:overflowPunct w:val="false"/>
      <w:textAlignment w:val="auto"/>
    </w:pPr>
    <w:rPr>
      <w:rFonts w:ascii="Comic Sans MS" w:hAnsi="Comic Sans MS" w:cs="Arial"/>
      <w:sz w:val="24"/>
      <w:szCs w:val="24"/>
    </w:rPr>
  </w:style>
  <w:style w:type="paragraph" w:styleId="DocumentMap">
    <w:name w:val="Document Map"/>
    <w:basedOn w:val="Normal"/>
    <w:semiHidden/>
    <w:qFormat/>
    <w:rsid w:val="00387060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qFormat/>
    <w:rsid w:val="00387060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f3a43"/>
    <w:pPr>
      <w:spacing w:before="0" w:after="0"/>
      <w:ind w:left="720" w:hanging="0"/>
      <w:contextualSpacing/>
    </w:pPr>
    <w:rPr/>
  </w:style>
  <w:style w:type="paragraph" w:styleId="Annotationtext">
    <w:name w:val="annotation text"/>
    <w:basedOn w:val="Normal"/>
    <w:link w:val="CommentaireCar"/>
    <w:uiPriority w:val="99"/>
    <w:semiHidden/>
    <w:unhideWhenUsed/>
    <w:qFormat/>
    <w:rsid w:val="003c47b6"/>
    <w:pPr/>
    <w:rPr/>
  </w:style>
  <w:style w:type="paragraph" w:styleId="Annotationsubject">
    <w:name w:val="annotation subject"/>
    <w:basedOn w:val="Annotationtext"/>
    <w:next w:val="Annotationtext"/>
    <w:link w:val="ObjetducommentaireCar"/>
    <w:uiPriority w:val="99"/>
    <w:semiHidden/>
    <w:unhideWhenUsed/>
    <w:qFormat/>
    <w:rsid w:val="003c47b6"/>
    <w:pPr/>
    <w:rPr>
      <w:b/>
      <w:bCs/>
    </w:rPr>
  </w:style>
  <w:style w:type="paragraph" w:styleId="Contenudecadre">
    <w:name w:val="Contenu de cadre"/>
    <w:basedOn w:val="Normal"/>
    <w:qFormat/>
    <w:pPr/>
    <w:rPr/>
  </w:style>
  <w:style w:type="paragraph" w:styleId="Contenudetableau">
    <w:name w:val="Contenu de tableau"/>
    <w:basedOn w:val="Normal"/>
    <w:qFormat/>
    <w:pPr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Grilledutableau">
    <w:name w:val="Table Grid"/>
    <w:basedOn w:val="TableauNormal"/>
    <w:uiPriority w:val="59"/>
    <w:rsid w:val="007370e8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188ADE-54D7-48E9-85D3-B2DC41A72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1647</TotalTime>
  <Application>LibreOffice/6.2.5.2$Windows_X86_64 LibreOffice_project/1ec314fa52f458adc18c4f025c545a4e8b22c159</Application>
  <Pages>1</Pages>
  <Words>344</Words>
  <Characters>1882</Characters>
  <CharactersWithSpaces>2159</CharactersWithSpaces>
  <Paragraphs>80</Paragraphs>
  <Company>Le Tournebride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2026-06-01T20:40:00Z</dcterms:created>
  <dc:creator>A Vidal</dc:creator>
  <dc:description/>
  <dc:language>fr-FR</dc:language>
  <cp:lastModifiedBy/>
  <cp:lastPrinted>2023-05-27T13:17:00Z</cp:lastPrinted>
  <dcterms:modified xsi:type="dcterms:W3CDTF">2026-06-06T21:54:17Z</dcterms:modified>
  <cp:revision>6</cp:revision>
  <dc:subject/>
  <dc:title>Adhésion applicable du 01 septembre 2008 au 31 août 2009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Le Tournebride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